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76C" w:rsidRDefault="00AD441F">
      <w:pPr>
        <w:pStyle w:val="Caption"/>
      </w:pPr>
      <w:r>
        <w:rPr>
          <w:noProof/>
        </w:rPr>
        <w:drawing>
          <wp:inline distT="0" distB="0" distL="0" distR="0">
            <wp:extent cx="5980369" cy="97177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Revelation_Header.jpg"/>
                    <pic:cNvPicPr/>
                  </pic:nvPicPr>
                  <pic:blipFill>
                    <a:blip r:embed="rId9">
                      <a:extLst/>
                    </a:blip>
                    <a:stretch>
                      <a:fillRect/>
                    </a:stretch>
                  </pic:blipFill>
                  <pic:spPr>
                    <a:xfrm>
                      <a:off x="0" y="0"/>
                      <a:ext cx="5980369" cy="971772"/>
                    </a:xfrm>
                    <a:prstGeom prst="rect">
                      <a:avLst/>
                    </a:prstGeom>
                    <a:ln w="12700" cap="flat">
                      <a:noFill/>
                      <a:miter lim="400000"/>
                    </a:ln>
                    <a:effectLst/>
                  </pic:spPr>
                </pic:pic>
              </a:graphicData>
            </a:graphic>
          </wp:inline>
        </w:drawing>
      </w:r>
    </w:p>
    <w:p w:rsidR="002A576C" w:rsidRDefault="00AD441F">
      <w:pPr>
        <w:pStyle w:val="Namesubtitle"/>
        <w:tabs>
          <w:tab w:val="clear" w:pos="9450"/>
          <w:tab w:val="right" w:pos="9900"/>
        </w:tabs>
        <w:ind w:firstLine="0"/>
      </w:pPr>
      <w:r>
        <w:t>Oaklan</w:t>
      </w:r>
      <w:r w:rsidR="00913E53">
        <w:t>d International Fellowship</w:t>
      </w:r>
      <w:r w:rsidR="00913E53">
        <w:tab/>
        <w:t>Raymond Breckenridge Orr</w:t>
      </w:r>
    </w:p>
    <w:p w:rsidR="00CC357E" w:rsidRDefault="002620B2">
      <w:pPr>
        <w:pStyle w:val="Title"/>
        <w:spacing w:before="40"/>
        <w:rPr>
          <w:b/>
        </w:rPr>
      </w:pPr>
      <w:r>
        <w:rPr>
          <w:b/>
        </w:rPr>
        <w:t xml:space="preserve">The Drama </w:t>
      </w:r>
      <w:proofErr w:type="gramStart"/>
      <w:r w:rsidR="00530F28">
        <w:rPr>
          <w:b/>
        </w:rPr>
        <w:t>Behind</w:t>
      </w:r>
      <w:proofErr w:type="gramEnd"/>
      <w:r>
        <w:rPr>
          <w:b/>
        </w:rPr>
        <w:t xml:space="preserve"> History</w:t>
      </w:r>
    </w:p>
    <w:p w:rsidR="006525A5" w:rsidRPr="00CA75DE" w:rsidRDefault="00AD441F" w:rsidP="006525A5">
      <w:pPr>
        <w:pStyle w:val="Title"/>
        <w:spacing w:before="40" w:after="120"/>
        <w:rPr>
          <w:b/>
          <w:sz w:val="24"/>
          <w:szCs w:val="24"/>
        </w:rPr>
      </w:pPr>
      <w:r w:rsidRPr="00CA75DE">
        <w:rPr>
          <w:b/>
          <w:sz w:val="24"/>
          <w:szCs w:val="24"/>
        </w:rPr>
        <w:t xml:space="preserve">Revelation </w:t>
      </w:r>
      <w:r w:rsidR="00913E53" w:rsidRPr="00CA75DE">
        <w:rPr>
          <w:b/>
          <w:sz w:val="24"/>
          <w:szCs w:val="24"/>
        </w:rPr>
        <w:t>1</w:t>
      </w:r>
      <w:r w:rsidR="00530F28" w:rsidRPr="00CA75DE">
        <w:rPr>
          <w:b/>
          <w:sz w:val="24"/>
          <w:szCs w:val="24"/>
        </w:rPr>
        <w:t>9:11</w:t>
      </w:r>
      <w:r w:rsidR="00913E53" w:rsidRPr="00CA75DE">
        <w:rPr>
          <w:b/>
          <w:sz w:val="24"/>
          <w:szCs w:val="24"/>
        </w:rPr>
        <w:t>-</w:t>
      </w:r>
      <w:r w:rsidR="00530F28" w:rsidRPr="00CA75DE">
        <w:rPr>
          <w:b/>
          <w:sz w:val="24"/>
          <w:szCs w:val="24"/>
        </w:rPr>
        <w:t>2</w:t>
      </w:r>
      <w:r w:rsidRPr="00CA75DE">
        <w:rPr>
          <w:b/>
          <w:sz w:val="24"/>
          <w:szCs w:val="24"/>
        </w:rPr>
        <w:t>1</w:t>
      </w:r>
      <w:r w:rsidR="00913E53" w:rsidRPr="00CA75DE">
        <w:rPr>
          <w:b/>
          <w:sz w:val="24"/>
          <w:szCs w:val="24"/>
        </w:rPr>
        <w:t>:</w:t>
      </w:r>
      <w:r w:rsidR="00530F28" w:rsidRPr="00CA75DE">
        <w:rPr>
          <w:b/>
          <w:sz w:val="24"/>
          <w:szCs w:val="24"/>
        </w:rPr>
        <w:t>8</w:t>
      </w:r>
    </w:p>
    <w:p w:rsidR="00064F16" w:rsidRPr="00272707" w:rsidRDefault="00180832" w:rsidP="00064F16">
      <w:pPr>
        <w:pStyle w:val="PlainText"/>
        <w:pBdr>
          <w:top w:val="single" w:sz="4" w:space="1" w:color="auto"/>
          <w:left w:val="single" w:sz="4" w:space="0" w:color="auto"/>
          <w:bottom w:val="single" w:sz="4" w:space="1" w:color="auto"/>
          <w:right w:val="single" w:sz="4" w:space="4" w:color="auto"/>
        </w:pBdr>
        <w:tabs>
          <w:tab w:val="left" w:pos="900"/>
        </w:tabs>
        <w:ind w:left="1440" w:right="1620"/>
        <w:rPr>
          <w:rFonts w:ascii="Times New Roman" w:hAnsi="Times New Roman" w:cs="Times New Roman"/>
          <w:sz w:val="22"/>
          <w:szCs w:val="22"/>
        </w:rPr>
      </w:pPr>
      <w:r>
        <w:rPr>
          <w:rFonts w:ascii="Times New Roman" w:hAnsi="Times New Roman" w:cs="Times New Roman"/>
          <w:sz w:val="22"/>
          <w:szCs w:val="22"/>
        </w:rPr>
        <w:t xml:space="preserve">    </w:t>
      </w:r>
      <w:r w:rsidR="00064F16" w:rsidRPr="00272707">
        <w:rPr>
          <w:rFonts w:ascii="Times New Roman" w:hAnsi="Times New Roman" w:cs="Times New Roman"/>
          <w:sz w:val="22"/>
          <w:szCs w:val="22"/>
        </w:rPr>
        <w:t>A  Judgment of the harlot (17:1-19:6)</w:t>
      </w:r>
    </w:p>
    <w:p w:rsidR="00064F16" w:rsidRPr="00272707" w:rsidRDefault="00064F16" w:rsidP="00064F16">
      <w:pPr>
        <w:pStyle w:val="PlainText"/>
        <w:pBdr>
          <w:top w:val="single" w:sz="4" w:space="1" w:color="auto"/>
          <w:left w:val="single" w:sz="4" w:space="0" w:color="auto"/>
          <w:bottom w:val="single" w:sz="4" w:space="1" w:color="auto"/>
          <w:right w:val="single" w:sz="4" w:space="4" w:color="auto"/>
        </w:pBdr>
        <w:tabs>
          <w:tab w:val="left" w:pos="900"/>
        </w:tabs>
        <w:ind w:left="1440" w:right="1620"/>
        <w:rPr>
          <w:rFonts w:ascii="Times New Roman" w:hAnsi="Times New Roman" w:cs="Times New Roman"/>
          <w:sz w:val="22"/>
          <w:szCs w:val="22"/>
        </w:rPr>
      </w:pPr>
      <w:r w:rsidRPr="00272707">
        <w:rPr>
          <w:rFonts w:ascii="Times New Roman" w:hAnsi="Times New Roman" w:cs="Times New Roman"/>
          <w:sz w:val="22"/>
          <w:szCs w:val="22"/>
        </w:rPr>
        <w:tab/>
        <w:t>B  The divine judge (19:11-16)</w:t>
      </w:r>
    </w:p>
    <w:p w:rsidR="00064F16" w:rsidRPr="00272707" w:rsidRDefault="00064F16" w:rsidP="00064F16">
      <w:pPr>
        <w:pStyle w:val="PlainText"/>
        <w:pBdr>
          <w:top w:val="single" w:sz="4" w:space="1" w:color="auto"/>
          <w:left w:val="single" w:sz="4" w:space="0" w:color="auto"/>
          <w:bottom w:val="single" w:sz="4" w:space="1" w:color="auto"/>
          <w:right w:val="single" w:sz="4" w:space="4" w:color="auto"/>
        </w:pBdr>
        <w:tabs>
          <w:tab w:val="left" w:pos="720"/>
        </w:tabs>
        <w:ind w:left="1440" w:right="1620"/>
        <w:rPr>
          <w:rFonts w:ascii="Times New Roman" w:hAnsi="Times New Roman" w:cs="Times New Roman"/>
          <w:sz w:val="22"/>
          <w:szCs w:val="22"/>
        </w:rPr>
      </w:pPr>
      <w:r w:rsidRPr="00272707">
        <w:rPr>
          <w:rFonts w:ascii="Times New Roman" w:hAnsi="Times New Roman" w:cs="Times New Roman"/>
          <w:sz w:val="22"/>
          <w:szCs w:val="22"/>
        </w:rPr>
        <w:tab/>
      </w:r>
      <w:r w:rsidRPr="00272707">
        <w:rPr>
          <w:rFonts w:ascii="Times New Roman" w:hAnsi="Times New Roman" w:cs="Times New Roman"/>
          <w:sz w:val="22"/>
          <w:szCs w:val="22"/>
        </w:rPr>
        <w:tab/>
        <w:t>C  Judgment of the beast (19:17-</w:t>
      </w:r>
      <w:proofErr w:type="gramStart"/>
      <w:r w:rsidRPr="00272707">
        <w:rPr>
          <w:rFonts w:ascii="Times New Roman" w:hAnsi="Times New Roman" w:cs="Times New Roman"/>
          <w:sz w:val="22"/>
          <w:szCs w:val="22"/>
        </w:rPr>
        <w:t>21 ;</w:t>
      </w:r>
      <w:proofErr w:type="gramEnd"/>
      <w:r w:rsidRPr="00272707">
        <w:rPr>
          <w:rFonts w:ascii="Times New Roman" w:hAnsi="Times New Roman" w:cs="Times New Roman"/>
          <w:sz w:val="22"/>
          <w:szCs w:val="22"/>
        </w:rPr>
        <w:t xml:space="preserve"> cf. Ezek.39)</w:t>
      </w:r>
    </w:p>
    <w:p w:rsidR="00064F16" w:rsidRPr="00272707" w:rsidRDefault="00064F16" w:rsidP="00064F16">
      <w:pPr>
        <w:pStyle w:val="PlainText"/>
        <w:pBdr>
          <w:top w:val="single" w:sz="4" w:space="1" w:color="auto"/>
          <w:left w:val="single" w:sz="4" w:space="0" w:color="auto"/>
          <w:bottom w:val="single" w:sz="4" w:space="1" w:color="auto"/>
          <w:right w:val="single" w:sz="4" w:space="4" w:color="auto"/>
        </w:pBdr>
        <w:tabs>
          <w:tab w:val="left" w:pos="720"/>
        </w:tabs>
        <w:ind w:left="1440" w:right="1620"/>
        <w:rPr>
          <w:rFonts w:ascii="Times New Roman" w:hAnsi="Times New Roman" w:cs="Times New Roman"/>
          <w:sz w:val="22"/>
          <w:szCs w:val="22"/>
        </w:rPr>
      </w:pPr>
      <w:r w:rsidRPr="00272707">
        <w:rPr>
          <w:rFonts w:ascii="Times New Roman" w:hAnsi="Times New Roman" w:cs="Times New Roman"/>
          <w:sz w:val="22"/>
          <w:szCs w:val="22"/>
        </w:rPr>
        <w:tab/>
      </w:r>
      <w:r w:rsidRPr="00272707">
        <w:rPr>
          <w:rFonts w:ascii="Times New Roman" w:hAnsi="Times New Roman" w:cs="Times New Roman"/>
          <w:sz w:val="22"/>
          <w:szCs w:val="22"/>
        </w:rPr>
        <w:tab/>
      </w:r>
      <w:r w:rsidRPr="00272707">
        <w:rPr>
          <w:rFonts w:ascii="Times New Roman" w:hAnsi="Times New Roman" w:cs="Times New Roman"/>
          <w:sz w:val="22"/>
          <w:szCs w:val="22"/>
        </w:rPr>
        <w:tab/>
        <w:t>D  Satan imprisoned for 1000 years (20:1-3)</w:t>
      </w:r>
    </w:p>
    <w:p w:rsidR="00064F16" w:rsidRPr="00272707" w:rsidRDefault="00064F16" w:rsidP="00064F16">
      <w:pPr>
        <w:pStyle w:val="PlainText"/>
        <w:pBdr>
          <w:top w:val="single" w:sz="4" w:space="1" w:color="auto"/>
          <w:left w:val="single" w:sz="4" w:space="0" w:color="auto"/>
          <w:bottom w:val="single" w:sz="4" w:space="1" w:color="auto"/>
          <w:right w:val="single" w:sz="4" w:space="4" w:color="auto"/>
        </w:pBdr>
        <w:tabs>
          <w:tab w:val="left" w:pos="720"/>
        </w:tabs>
        <w:ind w:left="1440" w:right="1620"/>
        <w:rPr>
          <w:rFonts w:ascii="Times New Roman" w:hAnsi="Times New Roman" w:cs="Times New Roman"/>
          <w:sz w:val="22"/>
          <w:szCs w:val="22"/>
        </w:rPr>
      </w:pPr>
      <w:r w:rsidRPr="00272707">
        <w:rPr>
          <w:rFonts w:ascii="Times New Roman" w:hAnsi="Times New Roman" w:cs="Times New Roman"/>
          <w:sz w:val="22"/>
          <w:szCs w:val="22"/>
        </w:rPr>
        <w:tab/>
      </w:r>
      <w:r w:rsidRPr="00272707">
        <w:rPr>
          <w:rFonts w:ascii="Times New Roman" w:hAnsi="Times New Roman" w:cs="Times New Roman"/>
          <w:sz w:val="22"/>
          <w:szCs w:val="22"/>
        </w:rPr>
        <w:tab/>
      </w:r>
      <w:r w:rsidRPr="00272707">
        <w:rPr>
          <w:rFonts w:ascii="Times New Roman" w:hAnsi="Times New Roman" w:cs="Times New Roman"/>
          <w:sz w:val="22"/>
          <w:szCs w:val="22"/>
        </w:rPr>
        <w:tab/>
        <w:t xml:space="preserve">D’ The </w:t>
      </w:r>
      <w:proofErr w:type="gramStart"/>
      <w:r w:rsidRPr="00272707">
        <w:rPr>
          <w:rFonts w:ascii="Times New Roman" w:hAnsi="Times New Roman" w:cs="Times New Roman"/>
          <w:sz w:val="22"/>
          <w:szCs w:val="22"/>
        </w:rPr>
        <w:t>saints</w:t>
      </w:r>
      <w:proofErr w:type="gramEnd"/>
      <w:r w:rsidRPr="00272707">
        <w:rPr>
          <w:rFonts w:ascii="Times New Roman" w:hAnsi="Times New Roman" w:cs="Times New Roman"/>
          <w:sz w:val="22"/>
          <w:szCs w:val="22"/>
        </w:rPr>
        <w:t xml:space="preserve"> reign/judge for 1000 years (20:4-6)</w:t>
      </w:r>
    </w:p>
    <w:p w:rsidR="00064F16" w:rsidRPr="00272707" w:rsidRDefault="00064F16" w:rsidP="00064F16">
      <w:pPr>
        <w:pStyle w:val="PlainText"/>
        <w:pBdr>
          <w:top w:val="single" w:sz="4" w:space="1" w:color="auto"/>
          <w:left w:val="single" w:sz="4" w:space="0" w:color="auto"/>
          <w:bottom w:val="single" w:sz="4" w:space="1" w:color="auto"/>
          <w:right w:val="single" w:sz="4" w:space="4" w:color="auto"/>
        </w:pBdr>
        <w:tabs>
          <w:tab w:val="left" w:pos="720"/>
        </w:tabs>
        <w:ind w:left="1440" w:right="1620"/>
        <w:rPr>
          <w:rFonts w:ascii="Times New Roman" w:hAnsi="Times New Roman" w:cs="Times New Roman"/>
          <w:sz w:val="22"/>
          <w:szCs w:val="22"/>
        </w:rPr>
      </w:pPr>
      <w:r w:rsidRPr="00272707">
        <w:rPr>
          <w:rFonts w:ascii="Times New Roman" w:hAnsi="Times New Roman" w:cs="Times New Roman"/>
          <w:sz w:val="22"/>
          <w:szCs w:val="22"/>
        </w:rPr>
        <w:tab/>
      </w:r>
      <w:r w:rsidRPr="00272707">
        <w:rPr>
          <w:rFonts w:ascii="Times New Roman" w:hAnsi="Times New Roman" w:cs="Times New Roman"/>
          <w:sz w:val="22"/>
          <w:szCs w:val="22"/>
        </w:rPr>
        <w:tab/>
      </w:r>
      <w:proofErr w:type="gramStart"/>
      <w:r w:rsidRPr="00272707">
        <w:rPr>
          <w:rFonts w:ascii="Times New Roman" w:hAnsi="Times New Roman" w:cs="Times New Roman"/>
          <w:sz w:val="22"/>
          <w:szCs w:val="22"/>
        </w:rPr>
        <w:t>C’  The</w:t>
      </w:r>
      <w:proofErr w:type="gramEnd"/>
      <w:r w:rsidRPr="00272707">
        <w:rPr>
          <w:rFonts w:ascii="Times New Roman" w:hAnsi="Times New Roman" w:cs="Times New Roman"/>
          <w:sz w:val="22"/>
          <w:szCs w:val="22"/>
        </w:rPr>
        <w:t xml:space="preserve"> judgment of Gog and Magog (20:7-10 ; cf. Ezek.38-39)</w:t>
      </w:r>
    </w:p>
    <w:p w:rsidR="00064F16" w:rsidRPr="00272707" w:rsidRDefault="00064F16" w:rsidP="00064F16">
      <w:pPr>
        <w:pStyle w:val="PlainText"/>
        <w:pBdr>
          <w:top w:val="single" w:sz="4" w:space="1" w:color="auto"/>
          <w:left w:val="single" w:sz="4" w:space="0" w:color="auto"/>
          <w:bottom w:val="single" w:sz="4" w:space="1" w:color="auto"/>
          <w:right w:val="single" w:sz="4" w:space="4" w:color="auto"/>
        </w:pBdr>
        <w:tabs>
          <w:tab w:val="left" w:pos="720"/>
        </w:tabs>
        <w:ind w:left="1440" w:right="1620"/>
        <w:rPr>
          <w:rFonts w:ascii="Times New Roman" w:hAnsi="Times New Roman" w:cs="Times New Roman"/>
          <w:sz w:val="22"/>
          <w:szCs w:val="22"/>
        </w:rPr>
      </w:pPr>
      <w:r w:rsidRPr="00272707">
        <w:rPr>
          <w:rFonts w:ascii="Times New Roman" w:hAnsi="Times New Roman" w:cs="Times New Roman"/>
          <w:sz w:val="22"/>
          <w:szCs w:val="22"/>
        </w:rPr>
        <w:tab/>
      </w:r>
      <w:proofErr w:type="gramStart"/>
      <w:r w:rsidRPr="00272707">
        <w:rPr>
          <w:rFonts w:ascii="Times New Roman" w:hAnsi="Times New Roman" w:cs="Times New Roman"/>
          <w:sz w:val="22"/>
          <w:szCs w:val="22"/>
        </w:rPr>
        <w:t>B’  The</w:t>
      </w:r>
      <w:proofErr w:type="gramEnd"/>
      <w:r w:rsidRPr="00272707">
        <w:rPr>
          <w:rFonts w:ascii="Times New Roman" w:hAnsi="Times New Roman" w:cs="Times New Roman"/>
          <w:sz w:val="22"/>
          <w:szCs w:val="22"/>
        </w:rPr>
        <w:t xml:space="preserve"> divine judge (20:11-15) </w:t>
      </w:r>
    </w:p>
    <w:p w:rsidR="00064F16" w:rsidRPr="00272707" w:rsidRDefault="00180832" w:rsidP="00272707">
      <w:pPr>
        <w:pStyle w:val="PlainText"/>
        <w:pBdr>
          <w:top w:val="single" w:sz="4" w:space="1" w:color="auto"/>
          <w:left w:val="single" w:sz="4" w:space="0" w:color="auto"/>
          <w:bottom w:val="single" w:sz="4" w:space="1" w:color="auto"/>
          <w:right w:val="single" w:sz="4" w:space="4" w:color="auto"/>
        </w:pBdr>
        <w:tabs>
          <w:tab w:val="left" w:pos="720"/>
        </w:tabs>
        <w:ind w:left="1440" w:right="1620"/>
        <w:rPr>
          <w:rFonts w:ascii="Times New Roman" w:hAnsi="Times New Roman" w:cs="Times New Roman"/>
          <w:sz w:val="22"/>
          <w:szCs w:val="22"/>
        </w:rPr>
      </w:pPr>
      <w:r>
        <w:rPr>
          <w:rFonts w:ascii="Times New Roman" w:hAnsi="Times New Roman" w:cs="Times New Roman"/>
          <w:sz w:val="22"/>
          <w:szCs w:val="22"/>
        </w:rPr>
        <w:t xml:space="preserve">    </w:t>
      </w:r>
      <w:proofErr w:type="gramStart"/>
      <w:r w:rsidR="00064F16" w:rsidRPr="00272707">
        <w:rPr>
          <w:rFonts w:ascii="Times New Roman" w:hAnsi="Times New Roman" w:cs="Times New Roman"/>
          <w:sz w:val="22"/>
          <w:szCs w:val="22"/>
        </w:rPr>
        <w:t>A’  Vindication</w:t>
      </w:r>
      <w:proofErr w:type="gramEnd"/>
      <w:r w:rsidR="00064F16" w:rsidRPr="00272707">
        <w:rPr>
          <w:rFonts w:ascii="Times New Roman" w:hAnsi="Times New Roman" w:cs="Times New Roman"/>
          <w:sz w:val="22"/>
          <w:szCs w:val="22"/>
        </w:rPr>
        <w:t xml:space="preserve"> of the bride (21:1-22:5 ; cf. 19:7-9)</w:t>
      </w:r>
      <w:r w:rsidR="00064F16" w:rsidRPr="00272707">
        <w:rPr>
          <w:rFonts w:ascii="Times New Roman" w:hAnsi="Times New Roman" w:cs="Times New Roman"/>
          <w:sz w:val="22"/>
          <w:szCs w:val="22"/>
        </w:rPr>
        <w:tab/>
      </w:r>
      <w:r w:rsidR="00064F16" w:rsidRPr="00272707">
        <w:rPr>
          <w:rFonts w:ascii="Times New Roman" w:hAnsi="Times New Roman" w:cs="Times New Roman"/>
          <w:sz w:val="22"/>
          <w:szCs w:val="22"/>
        </w:rPr>
        <w:tab/>
        <w:t xml:space="preserve">       </w:t>
      </w:r>
      <w:r w:rsidR="003B372A">
        <w:rPr>
          <w:rFonts w:ascii="Times New Roman" w:hAnsi="Times New Roman" w:cs="Times New Roman"/>
          <w:sz w:val="22"/>
          <w:szCs w:val="22"/>
        </w:rPr>
        <w:tab/>
      </w:r>
      <w:r w:rsidR="003B372A">
        <w:rPr>
          <w:rFonts w:ascii="Times New Roman" w:hAnsi="Times New Roman" w:cs="Times New Roman"/>
          <w:sz w:val="22"/>
          <w:szCs w:val="22"/>
        </w:rPr>
        <w:tab/>
      </w:r>
      <w:r w:rsidR="003B372A">
        <w:rPr>
          <w:rFonts w:ascii="Times New Roman" w:hAnsi="Times New Roman" w:cs="Times New Roman"/>
          <w:sz w:val="22"/>
          <w:szCs w:val="22"/>
        </w:rPr>
        <w:tab/>
      </w:r>
      <w:r w:rsidR="003B372A">
        <w:rPr>
          <w:rFonts w:ascii="Times New Roman" w:hAnsi="Times New Roman" w:cs="Times New Roman"/>
          <w:sz w:val="22"/>
          <w:szCs w:val="22"/>
        </w:rPr>
        <w:tab/>
      </w:r>
      <w:r w:rsidR="003B372A">
        <w:rPr>
          <w:rFonts w:ascii="Times New Roman" w:hAnsi="Times New Roman" w:cs="Times New Roman"/>
          <w:sz w:val="22"/>
          <w:szCs w:val="22"/>
        </w:rPr>
        <w:tab/>
      </w:r>
      <w:r w:rsidR="003B372A">
        <w:rPr>
          <w:rFonts w:ascii="Times New Roman" w:hAnsi="Times New Roman" w:cs="Times New Roman"/>
          <w:sz w:val="22"/>
          <w:szCs w:val="22"/>
        </w:rPr>
        <w:tab/>
      </w:r>
      <w:r w:rsidR="003B372A">
        <w:rPr>
          <w:rFonts w:ascii="Times New Roman" w:hAnsi="Times New Roman" w:cs="Times New Roman"/>
          <w:sz w:val="22"/>
          <w:szCs w:val="22"/>
        </w:rPr>
        <w:tab/>
      </w:r>
      <w:r w:rsidR="003B372A">
        <w:rPr>
          <w:rFonts w:ascii="Times New Roman" w:hAnsi="Times New Roman" w:cs="Times New Roman"/>
          <w:sz w:val="22"/>
          <w:szCs w:val="22"/>
        </w:rPr>
        <w:tab/>
        <w:t xml:space="preserve">       Dr. Greg Beale </w:t>
      </w:r>
      <w:r w:rsidR="00064F16" w:rsidRPr="00272707">
        <w:rPr>
          <w:rFonts w:ascii="Times New Roman" w:hAnsi="Times New Roman" w:cs="Times New Roman"/>
          <w:sz w:val="22"/>
          <w:szCs w:val="22"/>
        </w:rPr>
        <w:t>(NIGTC - p.983).</w:t>
      </w:r>
    </w:p>
    <w:p w:rsidR="00050E0F" w:rsidRDefault="009039BF" w:rsidP="00CA75DE">
      <w:pPr>
        <w:pStyle w:val="Title"/>
        <w:rPr>
          <w:rFonts w:ascii="Times New Roman" w:hAnsi="Times New Roman" w:cs="Times New Roman"/>
          <w:sz w:val="22"/>
          <w:szCs w:val="22"/>
        </w:rPr>
      </w:pPr>
      <w:r w:rsidRPr="00272707">
        <w:rPr>
          <w:rFonts w:ascii="Times New Roman" w:hAnsi="Times New Roman" w:cs="Times New Roman"/>
          <w:sz w:val="22"/>
          <w:szCs w:val="22"/>
        </w:rPr>
        <w:t>Heaven stands open, not just heaven's door (4:1) or heaven's temple (</w:t>
      </w:r>
      <w:proofErr w:type="gramStart"/>
      <w:r w:rsidRPr="00272707">
        <w:rPr>
          <w:rFonts w:ascii="Times New Roman" w:hAnsi="Times New Roman" w:cs="Times New Roman"/>
          <w:sz w:val="22"/>
          <w:szCs w:val="22"/>
        </w:rPr>
        <w:t>11:19 ;</w:t>
      </w:r>
      <w:proofErr w:type="gramEnd"/>
      <w:r w:rsidRPr="00272707">
        <w:rPr>
          <w:rFonts w:ascii="Times New Roman" w:hAnsi="Times New Roman" w:cs="Times New Roman"/>
          <w:sz w:val="22"/>
          <w:szCs w:val="22"/>
        </w:rPr>
        <w:t xml:space="preserve"> 15:5), but the w</w:t>
      </w:r>
      <w:r w:rsidR="00272707">
        <w:rPr>
          <w:rFonts w:ascii="Times New Roman" w:hAnsi="Times New Roman" w:cs="Times New Roman"/>
          <w:sz w:val="22"/>
          <w:szCs w:val="22"/>
        </w:rPr>
        <w:t>hole of heaven (19:11</w:t>
      </w:r>
      <w:r w:rsidRPr="00272707">
        <w:rPr>
          <w:rFonts w:ascii="Times New Roman" w:hAnsi="Times New Roman" w:cs="Times New Roman"/>
          <w:sz w:val="22"/>
          <w:szCs w:val="22"/>
        </w:rPr>
        <w:t>).</w:t>
      </w:r>
    </w:p>
    <w:p w:rsidR="005677BA" w:rsidRPr="00272707" w:rsidRDefault="005677BA" w:rsidP="005677BA">
      <w:pPr>
        <w:pStyle w:val="Title"/>
        <w:spacing w:before="0"/>
        <w:rPr>
          <w:rFonts w:ascii="Times New Roman" w:hAnsi="Times New Roman" w:cs="Times New Roman"/>
          <w:sz w:val="22"/>
          <w:szCs w:val="22"/>
        </w:rPr>
      </w:pPr>
    </w:p>
    <w:p w:rsidR="00424D33" w:rsidRPr="00986387" w:rsidRDefault="00424D33" w:rsidP="001D39AD">
      <w:pPr>
        <w:pStyle w:val="Title"/>
        <w:numPr>
          <w:ilvl w:val="0"/>
          <w:numId w:val="46"/>
        </w:numPr>
        <w:tabs>
          <w:tab w:val="left" w:pos="360"/>
        </w:tabs>
        <w:spacing w:before="40" w:after="120"/>
        <w:ind w:left="360"/>
        <w:jc w:val="left"/>
        <w:rPr>
          <w:b/>
          <w:sz w:val="24"/>
          <w:szCs w:val="24"/>
        </w:rPr>
      </w:pPr>
      <w:r w:rsidRPr="00986387">
        <w:rPr>
          <w:rFonts w:ascii="Times New Roman" w:hAnsi="Times New Roman" w:cs="Times New Roman"/>
          <w:b/>
          <w:sz w:val="24"/>
          <w:szCs w:val="24"/>
        </w:rPr>
        <w:t xml:space="preserve">The Rider on the </w:t>
      </w:r>
      <w:r w:rsidR="00326EAE" w:rsidRPr="00986387">
        <w:rPr>
          <w:rFonts w:ascii="Times New Roman" w:hAnsi="Times New Roman" w:cs="Times New Roman"/>
          <w:b/>
          <w:sz w:val="24"/>
          <w:szCs w:val="24"/>
        </w:rPr>
        <w:t>w</w:t>
      </w:r>
      <w:r w:rsidRPr="00986387">
        <w:rPr>
          <w:rFonts w:ascii="Times New Roman" w:hAnsi="Times New Roman" w:cs="Times New Roman"/>
          <w:b/>
          <w:sz w:val="24"/>
          <w:szCs w:val="24"/>
        </w:rPr>
        <w:t xml:space="preserve">hite </w:t>
      </w:r>
      <w:r w:rsidR="00326EAE" w:rsidRPr="00986387">
        <w:rPr>
          <w:rFonts w:ascii="Times New Roman" w:hAnsi="Times New Roman" w:cs="Times New Roman"/>
          <w:b/>
          <w:sz w:val="24"/>
          <w:szCs w:val="24"/>
        </w:rPr>
        <w:t>h</w:t>
      </w:r>
      <w:r w:rsidRPr="00986387">
        <w:rPr>
          <w:rFonts w:ascii="Times New Roman" w:hAnsi="Times New Roman" w:cs="Times New Roman"/>
          <w:b/>
          <w:sz w:val="24"/>
          <w:szCs w:val="24"/>
        </w:rPr>
        <w:t xml:space="preserve">orse </w:t>
      </w:r>
      <w:r w:rsidRPr="00986387">
        <w:rPr>
          <w:rFonts w:ascii="Times New Roman" w:hAnsi="Times New Roman" w:cs="Times New Roman"/>
          <w:sz w:val="24"/>
          <w:szCs w:val="24"/>
        </w:rPr>
        <w:t>(19:11-16)</w:t>
      </w:r>
      <w:r w:rsidR="005677BA" w:rsidRPr="00986387">
        <w:rPr>
          <w:rFonts w:ascii="Times New Roman" w:hAnsi="Times New Roman" w:cs="Times New Roman"/>
          <w:sz w:val="24"/>
          <w:szCs w:val="24"/>
        </w:rPr>
        <w:t xml:space="preserve"> </w:t>
      </w:r>
      <w:r w:rsidR="005677BA" w:rsidRPr="00986387">
        <w:rPr>
          <w:rFonts w:ascii="Times New Roman" w:hAnsi="Times New Roman" w:cs="Times New Roman"/>
          <w:b/>
          <w:sz w:val="24"/>
          <w:szCs w:val="24"/>
        </w:rPr>
        <w:t>clearly depicts the Lord Jesus Christ</w:t>
      </w:r>
      <w:r w:rsidR="005677BA" w:rsidRPr="00986387">
        <w:rPr>
          <w:rFonts w:ascii="Times New Roman" w:hAnsi="Times New Roman" w:cs="Times New Roman"/>
          <w:sz w:val="24"/>
          <w:szCs w:val="24"/>
        </w:rPr>
        <w:t xml:space="preserve">.  </w:t>
      </w:r>
    </w:p>
    <w:p w:rsidR="00050E0F" w:rsidRPr="00272707" w:rsidRDefault="00424D33" w:rsidP="006525A5">
      <w:pPr>
        <w:pStyle w:val="PlainText"/>
        <w:numPr>
          <w:ilvl w:val="0"/>
          <w:numId w:val="35"/>
        </w:numPr>
        <w:tabs>
          <w:tab w:val="left" w:pos="990"/>
        </w:tabs>
        <w:spacing w:after="120"/>
        <w:ind w:left="1080"/>
        <w:rPr>
          <w:rFonts w:ascii="Times New Roman" w:hAnsi="Times New Roman" w:cs="Times New Roman"/>
          <w:sz w:val="22"/>
          <w:szCs w:val="22"/>
        </w:rPr>
      </w:pPr>
      <w:r w:rsidRPr="00842B09">
        <w:rPr>
          <w:rFonts w:ascii="Times New Roman" w:hAnsi="Times New Roman" w:cs="Times New Roman"/>
          <w:sz w:val="22"/>
          <w:szCs w:val="22"/>
          <w:u w:val="single"/>
        </w:rPr>
        <w:t>This rider wears</w:t>
      </w:r>
      <w:r w:rsidRPr="00272707">
        <w:rPr>
          <w:rFonts w:ascii="Times New Roman" w:hAnsi="Times New Roman" w:cs="Times New Roman"/>
          <w:sz w:val="22"/>
          <w:szCs w:val="22"/>
        </w:rPr>
        <w:t xml:space="preserve"> </w:t>
      </w:r>
      <w:r w:rsidRPr="00272707">
        <w:rPr>
          <w:rFonts w:ascii="Times New Roman" w:hAnsi="Times New Roman" w:cs="Times New Roman"/>
          <w:b/>
          <w:i/>
          <w:sz w:val="22"/>
          <w:szCs w:val="22"/>
        </w:rPr>
        <w:t>“many crowns”</w:t>
      </w:r>
      <w:r w:rsidRPr="00272707">
        <w:rPr>
          <w:rFonts w:ascii="Times New Roman" w:hAnsi="Times New Roman" w:cs="Times New Roman"/>
          <w:sz w:val="22"/>
          <w:szCs w:val="22"/>
        </w:rPr>
        <w:t xml:space="preserve"> </w:t>
      </w:r>
      <w:r w:rsidR="003A35B3">
        <w:rPr>
          <w:rFonts w:ascii="Times New Roman" w:hAnsi="Times New Roman" w:cs="Times New Roman"/>
          <w:sz w:val="22"/>
          <w:szCs w:val="22"/>
        </w:rPr>
        <w:t xml:space="preserve">– This </w:t>
      </w:r>
      <w:r w:rsidRPr="00272707">
        <w:rPr>
          <w:rFonts w:ascii="Times New Roman" w:hAnsi="Times New Roman" w:cs="Times New Roman"/>
          <w:sz w:val="22"/>
          <w:szCs w:val="22"/>
        </w:rPr>
        <w:t>reveal</w:t>
      </w:r>
      <w:r w:rsidR="003A35B3">
        <w:rPr>
          <w:rFonts w:ascii="Times New Roman" w:hAnsi="Times New Roman" w:cs="Times New Roman"/>
          <w:sz w:val="22"/>
          <w:szCs w:val="22"/>
        </w:rPr>
        <w:t>s</w:t>
      </w:r>
      <w:r w:rsidRPr="00272707">
        <w:rPr>
          <w:rFonts w:ascii="Times New Roman" w:hAnsi="Times New Roman" w:cs="Times New Roman"/>
          <w:sz w:val="22"/>
          <w:szCs w:val="22"/>
        </w:rPr>
        <w:t xml:space="preserve"> his universal authority over the nations (19:12).</w:t>
      </w:r>
    </w:p>
    <w:p w:rsidR="009A2137" w:rsidRDefault="00424D33" w:rsidP="006525A5">
      <w:pPr>
        <w:pStyle w:val="PlainText"/>
        <w:numPr>
          <w:ilvl w:val="0"/>
          <w:numId w:val="35"/>
        </w:numPr>
        <w:tabs>
          <w:tab w:val="left" w:pos="990"/>
        </w:tabs>
        <w:spacing w:after="120"/>
        <w:ind w:left="1080"/>
        <w:rPr>
          <w:rFonts w:ascii="Times New Roman" w:hAnsi="Times New Roman" w:cs="Times New Roman"/>
          <w:sz w:val="22"/>
          <w:szCs w:val="22"/>
        </w:rPr>
      </w:pPr>
      <w:r w:rsidRPr="00842B09">
        <w:rPr>
          <w:rFonts w:ascii="Times New Roman" w:hAnsi="Times New Roman" w:cs="Times New Roman"/>
          <w:sz w:val="22"/>
          <w:szCs w:val="22"/>
          <w:u w:val="single"/>
        </w:rPr>
        <w:t>The rider’s robe</w:t>
      </w:r>
      <w:r w:rsidRPr="00272707">
        <w:rPr>
          <w:rFonts w:ascii="Times New Roman" w:hAnsi="Times New Roman" w:cs="Times New Roman"/>
          <w:sz w:val="22"/>
          <w:szCs w:val="22"/>
        </w:rPr>
        <w:t xml:space="preserve"> is </w:t>
      </w:r>
      <w:r w:rsidRPr="00272707">
        <w:rPr>
          <w:rFonts w:ascii="Times New Roman" w:hAnsi="Times New Roman" w:cs="Times New Roman"/>
          <w:b/>
          <w:i/>
          <w:sz w:val="22"/>
          <w:szCs w:val="22"/>
        </w:rPr>
        <w:t>“dipped with blood</w:t>
      </w:r>
      <w:r w:rsidRPr="00272707">
        <w:rPr>
          <w:rFonts w:ascii="Times New Roman" w:hAnsi="Times New Roman" w:cs="Times New Roman"/>
          <w:i/>
          <w:sz w:val="22"/>
          <w:szCs w:val="22"/>
        </w:rPr>
        <w:t>”</w:t>
      </w:r>
      <w:r w:rsidRPr="00272707">
        <w:rPr>
          <w:rFonts w:ascii="Times New Roman" w:hAnsi="Times New Roman" w:cs="Times New Roman"/>
          <w:sz w:val="22"/>
          <w:szCs w:val="22"/>
        </w:rPr>
        <w:t xml:space="preserve"> </w:t>
      </w:r>
      <w:r w:rsidR="00050E0F" w:rsidRPr="00272707">
        <w:rPr>
          <w:rFonts w:ascii="Times New Roman" w:hAnsi="Times New Roman" w:cs="Times New Roman"/>
          <w:sz w:val="22"/>
          <w:szCs w:val="22"/>
        </w:rPr>
        <w:t>(19:13)</w:t>
      </w:r>
      <w:r w:rsidR="00D60058">
        <w:rPr>
          <w:rFonts w:ascii="Times New Roman" w:hAnsi="Times New Roman" w:cs="Times New Roman"/>
          <w:sz w:val="22"/>
          <w:szCs w:val="22"/>
        </w:rPr>
        <w:t xml:space="preserve"> –</w:t>
      </w:r>
      <w:r w:rsidR="009A2137">
        <w:rPr>
          <w:rFonts w:ascii="Times New Roman" w:hAnsi="Times New Roman" w:cs="Times New Roman"/>
          <w:sz w:val="22"/>
          <w:szCs w:val="22"/>
        </w:rPr>
        <w:t xml:space="preserve"> </w:t>
      </w:r>
      <w:r w:rsidR="003A35B3">
        <w:rPr>
          <w:rFonts w:ascii="Times New Roman" w:hAnsi="Times New Roman" w:cs="Times New Roman"/>
          <w:sz w:val="22"/>
          <w:szCs w:val="22"/>
        </w:rPr>
        <w:t>Robes of the</w:t>
      </w:r>
      <w:r w:rsidR="009A2137">
        <w:rPr>
          <w:rFonts w:ascii="Times New Roman" w:hAnsi="Times New Roman" w:cs="Times New Roman"/>
          <w:sz w:val="22"/>
          <w:szCs w:val="22"/>
        </w:rPr>
        <w:t xml:space="preserve"> saints </w:t>
      </w:r>
      <w:r w:rsidR="003A35B3">
        <w:rPr>
          <w:rFonts w:ascii="Times New Roman" w:hAnsi="Times New Roman" w:cs="Times New Roman"/>
          <w:sz w:val="22"/>
          <w:szCs w:val="22"/>
        </w:rPr>
        <w:t>made white in the Lamb’s blood</w:t>
      </w:r>
      <w:r w:rsidR="009A2137">
        <w:rPr>
          <w:rFonts w:ascii="Times New Roman" w:hAnsi="Times New Roman" w:cs="Times New Roman"/>
          <w:sz w:val="22"/>
          <w:szCs w:val="22"/>
        </w:rPr>
        <w:t xml:space="preserve"> (7:</w:t>
      </w:r>
      <w:r w:rsidR="003A35B3">
        <w:rPr>
          <w:rFonts w:ascii="Times New Roman" w:hAnsi="Times New Roman" w:cs="Times New Roman"/>
          <w:sz w:val="22"/>
          <w:szCs w:val="22"/>
        </w:rPr>
        <w:t>14).</w:t>
      </w:r>
    </w:p>
    <w:p w:rsidR="00050E0F" w:rsidRPr="00272707" w:rsidRDefault="00424D33" w:rsidP="006525A5">
      <w:pPr>
        <w:pStyle w:val="PlainText"/>
        <w:numPr>
          <w:ilvl w:val="0"/>
          <w:numId w:val="35"/>
        </w:numPr>
        <w:tabs>
          <w:tab w:val="left" w:pos="990"/>
        </w:tabs>
        <w:spacing w:after="120"/>
        <w:ind w:left="1080"/>
        <w:rPr>
          <w:rFonts w:ascii="Times New Roman" w:hAnsi="Times New Roman" w:cs="Times New Roman"/>
          <w:sz w:val="22"/>
          <w:szCs w:val="22"/>
        </w:rPr>
      </w:pPr>
      <w:r w:rsidRPr="00842B09">
        <w:rPr>
          <w:rFonts w:ascii="Times New Roman" w:hAnsi="Times New Roman" w:cs="Times New Roman"/>
          <w:sz w:val="22"/>
          <w:szCs w:val="22"/>
          <w:u w:val="single"/>
        </w:rPr>
        <w:t>The rider battles</w:t>
      </w:r>
      <w:r w:rsidRPr="00272707">
        <w:rPr>
          <w:rFonts w:ascii="Times New Roman" w:hAnsi="Times New Roman" w:cs="Times New Roman"/>
          <w:sz w:val="22"/>
          <w:szCs w:val="22"/>
        </w:rPr>
        <w:t xml:space="preserve"> with a </w:t>
      </w:r>
      <w:r w:rsidRPr="00272707">
        <w:rPr>
          <w:rFonts w:ascii="Times New Roman" w:hAnsi="Times New Roman" w:cs="Times New Roman"/>
          <w:b/>
          <w:i/>
          <w:sz w:val="22"/>
          <w:szCs w:val="22"/>
        </w:rPr>
        <w:t>“sharp sword”</w:t>
      </w:r>
      <w:r w:rsidR="003A35B3">
        <w:rPr>
          <w:rFonts w:ascii="Times New Roman" w:hAnsi="Times New Roman" w:cs="Times New Roman"/>
          <w:sz w:val="22"/>
          <w:szCs w:val="22"/>
        </w:rPr>
        <w:t xml:space="preserve"> – This sword </w:t>
      </w:r>
      <w:r w:rsidRPr="00272707">
        <w:rPr>
          <w:rFonts w:ascii="Times New Roman" w:hAnsi="Times New Roman" w:cs="Times New Roman"/>
          <w:sz w:val="22"/>
          <w:szCs w:val="22"/>
        </w:rPr>
        <w:t>com</w:t>
      </w:r>
      <w:r w:rsidR="003A35B3">
        <w:rPr>
          <w:rFonts w:ascii="Times New Roman" w:hAnsi="Times New Roman" w:cs="Times New Roman"/>
          <w:sz w:val="22"/>
          <w:szCs w:val="22"/>
        </w:rPr>
        <w:t>ing</w:t>
      </w:r>
      <w:r w:rsidRPr="00272707">
        <w:rPr>
          <w:rFonts w:ascii="Times New Roman" w:hAnsi="Times New Roman" w:cs="Times New Roman"/>
          <w:sz w:val="22"/>
          <w:szCs w:val="22"/>
        </w:rPr>
        <w:t xml:space="preserve"> out of his mouth </w:t>
      </w:r>
      <w:r w:rsidR="003A35B3">
        <w:rPr>
          <w:rFonts w:ascii="Times New Roman" w:hAnsi="Times New Roman" w:cs="Times New Roman"/>
          <w:sz w:val="22"/>
          <w:szCs w:val="22"/>
        </w:rPr>
        <w:t>indi</w:t>
      </w:r>
      <w:bookmarkStart w:id="0" w:name="_GoBack"/>
      <w:r w:rsidR="003A35B3">
        <w:rPr>
          <w:rFonts w:ascii="Times New Roman" w:hAnsi="Times New Roman" w:cs="Times New Roman"/>
          <w:sz w:val="22"/>
          <w:szCs w:val="22"/>
        </w:rPr>
        <w:t xml:space="preserve">cates that it is </w:t>
      </w:r>
      <w:r w:rsidR="006E0EC1">
        <w:rPr>
          <w:rFonts w:ascii="Times New Roman" w:hAnsi="Times New Roman" w:cs="Times New Roman"/>
          <w:sz w:val="22"/>
          <w:szCs w:val="22"/>
        </w:rPr>
        <w:t xml:space="preserve">Jesus </w:t>
      </w:r>
      <w:r w:rsidR="003A35B3">
        <w:rPr>
          <w:rFonts w:ascii="Times New Roman" w:hAnsi="Times New Roman" w:cs="Times New Roman"/>
          <w:sz w:val="22"/>
          <w:szCs w:val="22"/>
        </w:rPr>
        <w:t xml:space="preserve">Christ </w:t>
      </w:r>
      <w:r w:rsidRPr="00272707">
        <w:rPr>
          <w:rFonts w:ascii="Times New Roman" w:hAnsi="Times New Roman" w:cs="Times New Roman"/>
          <w:sz w:val="22"/>
          <w:szCs w:val="22"/>
        </w:rPr>
        <w:t>(</w:t>
      </w:r>
      <w:r w:rsidR="003A35B3">
        <w:rPr>
          <w:rFonts w:ascii="Times New Roman" w:hAnsi="Times New Roman" w:cs="Times New Roman"/>
          <w:sz w:val="22"/>
          <w:szCs w:val="22"/>
        </w:rPr>
        <w:t xml:space="preserve">1:16 ; </w:t>
      </w:r>
      <w:r w:rsidRPr="00272707">
        <w:rPr>
          <w:rFonts w:ascii="Times New Roman" w:hAnsi="Times New Roman" w:cs="Times New Roman"/>
          <w:sz w:val="22"/>
          <w:szCs w:val="22"/>
        </w:rPr>
        <w:t>19:15,21 ; Isa.49:2)</w:t>
      </w:r>
      <w:bookmarkEnd w:id="0"/>
    </w:p>
    <w:p w:rsidR="00424D33" w:rsidRPr="006525A5" w:rsidRDefault="00424D33" w:rsidP="005677BA">
      <w:pPr>
        <w:pStyle w:val="PlainText"/>
        <w:numPr>
          <w:ilvl w:val="0"/>
          <w:numId w:val="35"/>
        </w:numPr>
        <w:tabs>
          <w:tab w:val="left" w:pos="990"/>
        </w:tabs>
        <w:spacing w:after="240"/>
        <w:ind w:left="1080"/>
        <w:rPr>
          <w:rFonts w:ascii="Times New Roman" w:hAnsi="Times New Roman" w:cs="Times New Roman"/>
          <w:sz w:val="22"/>
          <w:szCs w:val="22"/>
        </w:rPr>
      </w:pPr>
      <w:r w:rsidRPr="00272707">
        <w:rPr>
          <w:rFonts w:ascii="Times New Roman" w:hAnsi="Times New Roman" w:cs="Times New Roman"/>
          <w:sz w:val="22"/>
          <w:szCs w:val="22"/>
        </w:rPr>
        <w:t xml:space="preserve">There are several explanations of </w:t>
      </w:r>
      <w:r w:rsidRPr="00842B09">
        <w:rPr>
          <w:rFonts w:ascii="Times New Roman" w:hAnsi="Times New Roman" w:cs="Times New Roman"/>
          <w:sz w:val="22"/>
          <w:szCs w:val="22"/>
          <w:u w:val="single"/>
        </w:rPr>
        <w:t>the rider’s name</w:t>
      </w:r>
      <w:r w:rsidRPr="00272707">
        <w:rPr>
          <w:rFonts w:ascii="Times New Roman" w:hAnsi="Times New Roman" w:cs="Times New Roman"/>
          <w:sz w:val="22"/>
          <w:szCs w:val="22"/>
        </w:rPr>
        <w:t xml:space="preserve"> recorded</w:t>
      </w:r>
      <w:r w:rsidR="009A3B14">
        <w:rPr>
          <w:rFonts w:ascii="Times New Roman" w:hAnsi="Times New Roman" w:cs="Times New Roman"/>
          <w:sz w:val="22"/>
          <w:szCs w:val="22"/>
        </w:rPr>
        <w:t xml:space="preserve">: </w:t>
      </w:r>
      <w:r w:rsidRPr="009A3B14">
        <w:rPr>
          <w:rFonts w:ascii="Times New Roman" w:hAnsi="Times New Roman" w:cs="Times New Roman"/>
          <w:sz w:val="22"/>
          <w:szCs w:val="22"/>
        </w:rPr>
        <w:t xml:space="preserve">a </w:t>
      </w:r>
      <w:r w:rsidRPr="009A3B14">
        <w:rPr>
          <w:rFonts w:ascii="Times New Roman" w:hAnsi="Times New Roman" w:cs="Times New Roman"/>
          <w:b/>
          <w:i/>
          <w:sz w:val="22"/>
          <w:szCs w:val="22"/>
        </w:rPr>
        <w:t>“name written that no one knows but himself”,</w:t>
      </w:r>
      <w:r w:rsidR="00CD488E">
        <w:rPr>
          <w:rFonts w:ascii="Times New Roman" w:hAnsi="Times New Roman" w:cs="Times New Roman"/>
          <w:sz w:val="22"/>
          <w:szCs w:val="22"/>
        </w:rPr>
        <w:t xml:space="preserve"> one who is</w:t>
      </w:r>
      <w:r w:rsidRPr="009A3B14">
        <w:rPr>
          <w:rFonts w:ascii="Times New Roman" w:hAnsi="Times New Roman" w:cs="Times New Roman"/>
          <w:sz w:val="22"/>
          <w:szCs w:val="22"/>
        </w:rPr>
        <w:t xml:space="preserve"> </w:t>
      </w:r>
      <w:r w:rsidRPr="009A3B14">
        <w:rPr>
          <w:rFonts w:ascii="Times New Roman" w:hAnsi="Times New Roman" w:cs="Times New Roman"/>
          <w:b/>
          <w:i/>
          <w:sz w:val="22"/>
          <w:szCs w:val="22"/>
        </w:rPr>
        <w:t>“Faithful and True”</w:t>
      </w:r>
      <w:r w:rsidR="00922DF8" w:rsidRPr="009A3B14">
        <w:rPr>
          <w:rFonts w:ascii="Times New Roman" w:hAnsi="Times New Roman" w:cs="Times New Roman"/>
          <w:sz w:val="22"/>
          <w:szCs w:val="22"/>
        </w:rPr>
        <w:t xml:space="preserve">, </w:t>
      </w:r>
      <w:r w:rsidRPr="009A3B14">
        <w:rPr>
          <w:rFonts w:ascii="Times New Roman" w:hAnsi="Times New Roman" w:cs="Times New Roman"/>
          <w:sz w:val="22"/>
          <w:szCs w:val="22"/>
        </w:rPr>
        <w:t xml:space="preserve">the </w:t>
      </w:r>
      <w:r w:rsidRPr="009A3B14">
        <w:rPr>
          <w:rFonts w:ascii="Times New Roman" w:hAnsi="Times New Roman" w:cs="Times New Roman"/>
          <w:b/>
          <w:i/>
          <w:sz w:val="22"/>
          <w:szCs w:val="22"/>
        </w:rPr>
        <w:t>“Word of God”</w:t>
      </w:r>
      <w:r w:rsidRPr="009A3B14">
        <w:rPr>
          <w:rFonts w:ascii="Times New Roman" w:hAnsi="Times New Roman" w:cs="Times New Roman"/>
          <w:sz w:val="22"/>
          <w:szCs w:val="22"/>
        </w:rPr>
        <w:t xml:space="preserve"> </w:t>
      </w:r>
      <w:r w:rsidR="009A3B14">
        <w:rPr>
          <w:rFonts w:ascii="Times New Roman" w:hAnsi="Times New Roman" w:cs="Times New Roman"/>
          <w:sz w:val="22"/>
          <w:szCs w:val="22"/>
        </w:rPr>
        <w:t>&amp;</w:t>
      </w:r>
      <w:r w:rsidRPr="009A3B14">
        <w:rPr>
          <w:rFonts w:ascii="Times New Roman" w:hAnsi="Times New Roman" w:cs="Times New Roman"/>
          <w:sz w:val="22"/>
          <w:szCs w:val="22"/>
        </w:rPr>
        <w:t xml:space="preserve"> the </w:t>
      </w:r>
      <w:r w:rsidRPr="009A3B14">
        <w:rPr>
          <w:rFonts w:ascii="Times New Roman" w:hAnsi="Times New Roman" w:cs="Times New Roman"/>
          <w:b/>
          <w:i/>
          <w:sz w:val="22"/>
          <w:szCs w:val="22"/>
        </w:rPr>
        <w:t>“King of kings and</w:t>
      </w:r>
      <w:r w:rsidR="00EE528A" w:rsidRPr="009A3B14">
        <w:rPr>
          <w:rFonts w:ascii="Times New Roman" w:hAnsi="Times New Roman" w:cs="Times New Roman"/>
          <w:b/>
          <w:i/>
          <w:sz w:val="22"/>
          <w:szCs w:val="22"/>
        </w:rPr>
        <w:t xml:space="preserve"> Lord of lords”</w:t>
      </w:r>
      <w:r w:rsidR="00EE528A" w:rsidRPr="009A3B14">
        <w:rPr>
          <w:rFonts w:ascii="Times New Roman" w:hAnsi="Times New Roman" w:cs="Times New Roman"/>
          <w:sz w:val="22"/>
          <w:szCs w:val="22"/>
        </w:rPr>
        <w:t>.</w:t>
      </w:r>
    </w:p>
    <w:p w:rsidR="005677BA" w:rsidRPr="00986387" w:rsidRDefault="00424D33" w:rsidP="005677BA">
      <w:pPr>
        <w:pStyle w:val="PlainText"/>
        <w:numPr>
          <w:ilvl w:val="0"/>
          <w:numId w:val="46"/>
        </w:numPr>
        <w:tabs>
          <w:tab w:val="left" w:pos="990"/>
        </w:tabs>
        <w:ind w:left="360"/>
        <w:rPr>
          <w:rFonts w:ascii="Times New Roman" w:hAnsi="Times New Roman" w:cs="Times New Roman"/>
          <w:sz w:val="24"/>
          <w:szCs w:val="24"/>
        </w:rPr>
      </w:pPr>
      <w:r w:rsidRPr="00986387">
        <w:rPr>
          <w:rFonts w:ascii="Times New Roman" w:hAnsi="Times New Roman" w:cs="Times New Roman"/>
          <w:b/>
          <w:sz w:val="24"/>
          <w:szCs w:val="24"/>
        </w:rPr>
        <w:t xml:space="preserve">The </w:t>
      </w:r>
      <w:r w:rsidR="006E0EC1" w:rsidRPr="00986387">
        <w:rPr>
          <w:rFonts w:ascii="Times New Roman" w:hAnsi="Times New Roman" w:cs="Times New Roman"/>
          <w:b/>
          <w:sz w:val="24"/>
          <w:szCs w:val="24"/>
        </w:rPr>
        <w:t>e</w:t>
      </w:r>
      <w:r w:rsidRPr="00986387">
        <w:rPr>
          <w:rFonts w:ascii="Times New Roman" w:hAnsi="Times New Roman" w:cs="Times New Roman"/>
          <w:b/>
          <w:sz w:val="24"/>
          <w:szCs w:val="24"/>
        </w:rPr>
        <w:t xml:space="preserve">nd of the </w:t>
      </w:r>
      <w:r w:rsidR="00F01924" w:rsidRPr="00986387">
        <w:rPr>
          <w:rFonts w:ascii="Times New Roman" w:hAnsi="Times New Roman" w:cs="Times New Roman"/>
          <w:b/>
          <w:sz w:val="24"/>
          <w:szCs w:val="24"/>
        </w:rPr>
        <w:t>B</w:t>
      </w:r>
      <w:r w:rsidRPr="00986387">
        <w:rPr>
          <w:rFonts w:ascii="Times New Roman" w:hAnsi="Times New Roman" w:cs="Times New Roman"/>
          <w:b/>
          <w:sz w:val="24"/>
          <w:szCs w:val="24"/>
        </w:rPr>
        <w:t>east</w:t>
      </w:r>
      <w:r w:rsidR="00586751" w:rsidRPr="00986387">
        <w:rPr>
          <w:rFonts w:ascii="Times New Roman" w:hAnsi="Times New Roman" w:cs="Times New Roman"/>
          <w:b/>
          <w:sz w:val="24"/>
          <w:szCs w:val="24"/>
        </w:rPr>
        <w:t xml:space="preserve"> and</w:t>
      </w:r>
      <w:r w:rsidRPr="00986387">
        <w:rPr>
          <w:rFonts w:ascii="Times New Roman" w:hAnsi="Times New Roman" w:cs="Times New Roman"/>
          <w:b/>
          <w:sz w:val="24"/>
          <w:szCs w:val="24"/>
        </w:rPr>
        <w:t xml:space="preserve"> </w:t>
      </w:r>
      <w:r w:rsidR="00F01924" w:rsidRPr="00986387">
        <w:rPr>
          <w:rFonts w:ascii="Times New Roman" w:hAnsi="Times New Roman" w:cs="Times New Roman"/>
          <w:b/>
          <w:sz w:val="24"/>
          <w:szCs w:val="24"/>
        </w:rPr>
        <w:t>F</w:t>
      </w:r>
      <w:r w:rsidRPr="00986387">
        <w:rPr>
          <w:rFonts w:ascii="Times New Roman" w:hAnsi="Times New Roman" w:cs="Times New Roman"/>
          <w:b/>
          <w:sz w:val="24"/>
          <w:szCs w:val="24"/>
        </w:rPr>
        <w:t xml:space="preserve">alse </w:t>
      </w:r>
      <w:r w:rsidR="00F01924" w:rsidRPr="00986387">
        <w:rPr>
          <w:rFonts w:ascii="Times New Roman" w:hAnsi="Times New Roman" w:cs="Times New Roman"/>
          <w:b/>
          <w:sz w:val="24"/>
          <w:szCs w:val="24"/>
        </w:rPr>
        <w:t>P</w:t>
      </w:r>
      <w:r w:rsidRPr="00986387">
        <w:rPr>
          <w:rFonts w:ascii="Times New Roman" w:hAnsi="Times New Roman" w:cs="Times New Roman"/>
          <w:b/>
          <w:sz w:val="24"/>
          <w:szCs w:val="24"/>
        </w:rPr>
        <w:t xml:space="preserve">rophet, </w:t>
      </w:r>
      <w:r w:rsidR="00586751" w:rsidRPr="00986387">
        <w:rPr>
          <w:rFonts w:ascii="Times New Roman" w:hAnsi="Times New Roman" w:cs="Times New Roman"/>
          <w:b/>
          <w:sz w:val="24"/>
          <w:szCs w:val="24"/>
        </w:rPr>
        <w:t>and</w:t>
      </w:r>
      <w:r w:rsidRPr="00986387">
        <w:rPr>
          <w:rFonts w:ascii="Times New Roman" w:hAnsi="Times New Roman" w:cs="Times New Roman"/>
          <w:b/>
          <w:sz w:val="24"/>
          <w:szCs w:val="24"/>
        </w:rPr>
        <w:t xml:space="preserve"> </w:t>
      </w:r>
      <w:r w:rsidR="00F01924" w:rsidRPr="00986387">
        <w:rPr>
          <w:rFonts w:ascii="Times New Roman" w:hAnsi="Times New Roman" w:cs="Times New Roman"/>
          <w:b/>
          <w:sz w:val="24"/>
          <w:szCs w:val="24"/>
        </w:rPr>
        <w:t xml:space="preserve">the </w:t>
      </w:r>
      <w:r w:rsidR="00586751" w:rsidRPr="00986387">
        <w:rPr>
          <w:rFonts w:ascii="Times New Roman" w:hAnsi="Times New Roman" w:cs="Times New Roman"/>
          <w:b/>
          <w:sz w:val="24"/>
          <w:szCs w:val="24"/>
        </w:rPr>
        <w:t>d</w:t>
      </w:r>
      <w:r w:rsidRPr="00986387">
        <w:rPr>
          <w:rFonts w:ascii="Times New Roman" w:hAnsi="Times New Roman" w:cs="Times New Roman"/>
          <w:b/>
          <w:sz w:val="24"/>
          <w:szCs w:val="24"/>
        </w:rPr>
        <w:t xml:space="preserve">eath of </w:t>
      </w:r>
      <w:r w:rsidR="006E0EC1" w:rsidRPr="00986387">
        <w:rPr>
          <w:rFonts w:ascii="Times New Roman" w:hAnsi="Times New Roman" w:cs="Times New Roman"/>
          <w:b/>
          <w:sz w:val="24"/>
          <w:szCs w:val="24"/>
        </w:rPr>
        <w:t>t</w:t>
      </w:r>
      <w:r w:rsidRPr="00986387">
        <w:rPr>
          <w:rFonts w:ascii="Times New Roman" w:hAnsi="Times New Roman" w:cs="Times New Roman"/>
          <w:b/>
          <w:sz w:val="24"/>
          <w:szCs w:val="24"/>
        </w:rPr>
        <w:t xml:space="preserve">hose </w:t>
      </w:r>
      <w:r w:rsidR="006E0EC1" w:rsidRPr="00986387">
        <w:rPr>
          <w:rFonts w:ascii="Times New Roman" w:hAnsi="Times New Roman" w:cs="Times New Roman"/>
          <w:b/>
          <w:sz w:val="24"/>
          <w:szCs w:val="24"/>
        </w:rPr>
        <w:t>w</w:t>
      </w:r>
      <w:r w:rsidRPr="00986387">
        <w:rPr>
          <w:rFonts w:ascii="Times New Roman" w:hAnsi="Times New Roman" w:cs="Times New Roman"/>
          <w:b/>
          <w:sz w:val="24"/>
          <w:szCs w:val="24"/>
        </w:rPr>
        <w:t xml:space="preserve">ho </w:t>
      </w:r>
      <w:r w:rsidR="006E0EC1" w:rsidRPr="00986387">
        <w:rPr>
          <w:rFonts w:ascii="Times New Roman" w:hAnsi="Times New Roman" w:cs="Times New Roman"/>
          <w:b/>
          <w:sz w:val="24"/>
          <w:szCs w:val="24"/>
        </w:rPr>
        <w:t>f</w:t>
      </w:r>
      <w:r w:rsidRPr="00986387">
        <w:rPr>
          <w:rFonts w:ascii="Times New Roman" w:hAnsi="Times New Roman" w:cs="Times New Roman"/>
          <w:b/>
          <w:sz w:val="24"/>
          <w:szCs w:val="24"/>
        </w:rPr>
        <w:t xml:space="preserve">ollowed </w:t>
      </w:r>
      <w:r w:rsidR="006E0EC1" w:rsidRPr="00986387">
        <w:rPr>
          <w:rFonts w:ascii="Times New Roman" w:hAnsi="Times New Roman" w:cs="Times New Roman"/>
          <w:b/>
          <w:sz w:val="24"/>
          <w:szCs w:val="24"/>
        </w:rPr>
        <w:t>t</w:t>
      </w:r>
      <w:r w:rsidRPr="00986387">
        <w:rPr>
          <w:rFonts w:ascii="Times New Roman" w:hAnsi="Times New Roman" w:cs="Times New Roman"/>
          <w:b/>
          <w:sz w:val="24"/>
          <w:szCs w:val="24"/>
        </w:rPr>
        <w:t xml:space="preserve">hem to </w:t>
      </w:r>
      <w:r w:rsidR="006E0EC1" w:rsidRPr="00986387">
        <w:rPr>
          <w:rFonts w:ascii="Times New Roman" w:hAnsi="Times New Roman" w:cs="Times New Roman"/>
          <w:b/>
          <w:sz w:val="24"/>
          <w:szCs w:val="24"/>
        </w:rPr>
        <w:t>w</w:t>
      </w:r>
      <w:r w:rsidRPr="00986387">
        <w:rPr>
          <w:rFonts w:ascii="Times New Roman" w:hAnsi="Times New Roman" w:cs="Times New Roman"/>
          <w:b/>
          <w:sz w:val="24"/>
          <w:szCs w:val="24"/>
        </w:rPr>
        <w:t xml:space="preserve">ar </w:t>
      </w:r>
      <w:r w:rsidRPr="00986387">
        <w:rPr>
          <w:rFonts w:ascii="Times New Roman" w:hAnsi="Times New Roman" w:cs="Times New Roman"/>
          <w:sz w:val="24"/>
          <w:szCs w:val="24"/>
        </w:rPr>
        <w:t>(19:17-21)</w:t>
      </w:r>
    </w:p>
    <w:p w:rsidR="005677BA" w:rsidRDefault="005677BA" w:rsidP="005677BA">
      <w:pPr>
        <w:pStyle w:val="PlainText"/>
        <w:tabs>
          <w:tab w:val="left" w:pos="990"/>
        </w:tabs>
        <w:ind w:left="360"/>
        <w:rPr>
          <w:rFonts w:ascii="Times New Roman" w:hAnsi="Times New Roman" w:cs="Times New Roman"/>
          <w:sz w:val="22"/>
          <w:szCs w:val="22"/>
        </w:rPr>
      </w:pPr>
    </w:p>
    <w:p w:rsidR="005677BA" w:rsidRDefault="005677BA" w:rsidP="005677BA">
      <w:pPr>
        <w:pStyle w:val="PlainText"/>
        <w:numPr>
          <w:ilvl w:val="3"/>
          <w:numId w:val="35"/>
        </w:numPr>
        <w:tabs>
          <w:tab w:val="left" w:pos="990"/>
        </w:tabs>
        <w:rPr>
          <w:rFonts w:ascii="Times New Roman" w:hAnsi="Times New Roman" w:cs="Times New Roman"/>
          <w:sz w:val="22"/>
          <w:szCs w:val="22"/>
        </w:rPr>
      </w:pPr>
      <w:r w:rsidRPr="005677BA">
        <w:rPr>
          <w:rFonts w:ascii="Times New Roman" w:hAnsi="Times New Roman" w:cs="Times New Roman"/>
          <w:sz w:val="22"/>
          <w:szCs w:val="22"/>
          <w:u w:val="single"/>
        </w:rPr>
        <w:t xml:space="preserve">This fulfills the </w:t>
      </w:r>
      <w:r w:rsidRPr="005677BA">
        <w:rPr>
          <w:rFonts w:ascii="Times New Roman" w:hAnsi="Times New Roman" w:cs="Times New Roman"/>
          <w:b/>
          <w:i/>
          <w:sz w:val="22"/>
          <w:szCs w:val="22"/>
          <w:u w:val="single"/>
        </w:rPr>
        <w:t>“3</w:t>
      </w:r>
      <w:r w:rsidRPr="005677BA">
        <w:rPr>
          <w:rFonts w:ascii="Times New Roman" w:hAnsi="Times New Roman" w:cs="Times New Roman"/>
          <w:b/>
          <w:i/>
          <w:sz w:val="22"/>
          <w:szCs w:val="22"/>
          <w:u w:val="single"/>
          <w:vertAlign w:val="superscript"/>
        </w:rPr>
        <w:t>rd</w:t>
      </w:r>
      <w:r w:rsidRPr="005677BA">
        <w:rPr>
          <w:rFonts w:ascii="Times New Roman" w:hAnsi="Times New Roman" w:cs="Times New Roman"/>
          <w:b/>
          <w:i/>
          <w:sz w:val="22"/>
          <w:szCs w:val="22"/>
          <w:u w:val="single"/>
        </w:rPr>
        <w:t xml:space="preserve"> woe”</w:t>
      </w:r>
      <w:r w:rsidRPr="005677BA">
        <w:rPr>
          <w:rFonts w:ascii="Times New Roman" w:hAnsi="Times New Roman" w:cs="Times New Roman"/>
          <w:sz w:val="22"/>
          <w:szCs w:val="22"/>
          <w:u w:val="single"/>
        </w:rPr>
        <w:t xml:space="preserve"> that was never actually said to have been completed</w:t>
      </w:r>
      <w:r w:rsidRPr="005677BA">
        <w:rPr>
          <w:rFonts w:ascii="Times New Roman" w:hAnsi="Times New Roman" w:cs="Times New Roman"/>
          <w:sz w:val="22"/>
          <w:szCs w:val="22"/>
        </w:rPr>
        <w:t xml:space="preserve"> (</w:t>
      </w:r>
      <w:proofErr w:type="gramStart"/>
      <w:r w:rsidRPr="005677BA">
        <w:rPr>
          <w:rFonts w:ascii="Times New Roman" w:hAnsi="Times New Roman" w:cs="Times New Roman"/>
          <w:sz w:val="22"/>
          <w:szCs w:val="22"/>
        </w:rPr>
        <w:t>8:13 ;</w:t>
      </w:r>
      <w:proofErr w:type="gramEnd"/>
      <w:r w:rsidRPr="005677BA">
        <w:rPr>
          <w:rFonts w:ascii="Times New Roman" w:hAnsi="Times New Roman" w:cs="Times New Roman"/>
          <w:sz w:val="22"/>
          <w:szCs w:val="22"/>
        </w:rPr>
        <w:t xml:space="preserve"> 9:12 ; 11:14</w:t>
      </w:r>
      <w:r w:rsidR="00986B3D">
        <w:rPr>
          <w:rFonts w:ascii="Times New Roman" w:hAnsi="Times New Roman" w:cs="Times New Roman"/>
          <w:sz w:val="22"/>
          <w:szCs w:val="22"/>
        </w:rPr>
        <w:t xml:space="preserve"> ; 3</w:t>
      </w:r>
      <w:r w:rsidR="00986B3D" w:rsidRPr="00986B3D">
        <w:rPr>
          <w:rFonts w:ascii="Times New Roman" w:hAnsi="Times New Roman" w:cs="Times New Roman"/>
          <w:sz w:val="22"/>
          <w:szCs w:val="22"/>
          <w:vertAlign w:val="superscript"/>
        </w:rPr>
        <w:t>rd</w:t>
      </w:r>
      <w:r w:rsidR="00986B3D">
        <w:rPr>
          <w:rFonts w:ascii="Times New Roman" w:hAnsi="Times New Roman" w:cs="Times New Roman"/>
          <w:sz w:val="22"/>
          <w:szCs w:val="22"/>
        </w:rPr>
        <w:t xml:space="preserve"> woe?</w:t>
      </w:r>
      <w:r w:rsidRPr="005677BA">
        <w:rPr>
          <w:rFonts w:ascii="Times New Roman" w:hAnsi="Times New Roman" w:cs="Times New Roman"/>
          <w:sz w:val="22"/>
          <w:szCs w:val="22"/>
        </w:rPr>
        <w:t>)</w:t>
      </w:r>
      <w:r>
        <w:rPr>
          <w:rFonts w:ascii="Times New Roman" w:hAnsi="Times New Roman" w:cs="Times New Roman"/>
          <w:sz w:val="22"/>
          <w:szCs w:val="22"/>
        </w:rPr>
        <w:t>.</w:t>
      </w:r>
    </w:p>
    <w:p w:rsidR="009039BF" w:rsidRPr="00842B09" w:rsidRDefault="005677BA" w:rsidP="00072316">
      <w:pPr>
        <w:pStyle w:val="PlainText"/>
        <w:tabs>
          <w:tab w:val="left" w:pos="990"/>
        </w:tabs>
        <w:spacing w:before="120"/>
        <w:ind w:left="1080"/>
        <w:rPr>
          <w:rFonts w:ascii="Times New Roman" w:hAnsi="Times New Roman" w:cs="Times New Roman"/>
          <w:sz w:val="22"/>
          <w:szCs w:val="22"/>
        </w:rPr>
      </w:pPr>
      <w:r w:rsidRPr="005677BA">
        <w:rPr>
          <w:rFonts w:ascii="Times New Roman" w:hAnsi="Times New Roman" w:cs="Times New Roman"/>
          <w:sz w:val="22"/>
          <w:szCs w:val="22"/>
        </w:rPr>
        <w:t xml:space="preserve">Announcement of the battle is made to birds in midair </w:t>
      </w:r>
      <w:r w:rsidR="009E4093" w:rsidRPr="005677BA">
        <w:rPr>
          <w:rFonts w:ascii="Times New Roman" w:hAnsi="Times New Roman" w:cs="Times New Roman"/>
          <w:sz w:val="22"/>
          <w:szCs w:val="22"/>
        </w:rPr>
        <w:t xml:space="preserve">by an angel standing in the sun </w:t>
      </w:r>
      <w:r w:rsidRPr="005677BA">
        <w:rPr>
          <w:rFonts w:ascii="Times New Roman" w:hAnsi="Times New Roman" w:cs="Times New Roman"/>
          <w:sz w:val="22"/>
          <w:szCs w:val="22"/>
        </w:rPr>
        <w:t>(also see Mat.24:28)</w:t>
      </w:r>
      <w:r w:rsidR="00B45276">
        <w:rPr>
          <w:rFonts w:ascii="Times New Roman" w:hAnsi="Times New Roman" w:cs="Times New Roman"/>
          <w:sz w:val="22"/>
          <w:szCs w:val="22"/>
        </w:rPr>
        <w:t xml:space="preserve"> &amp;</w:t>
      </w:r>
    </w:p>
    <w:p w:rsidR="00424D33" w:rsidRPr="00272707" w:rsidRDefault="004B092A" w:rsidP="006525A5">
      <w:pPr>
        <w:pStyle w:val="PlainText"/>
        <w:tabs>
          <w:tab w:val="left" w:pos="540"/>
          <w:tab w:val="left" w:pos="630"/>
        </w:tabs>
        <w:spacing w:after="120"/>
        <w:ind w:left="1080" w:hanging="360"/>
        <w:rPr>
          <w:rFonts w:ascii="Times New Roman" w:hAnsi="Times New Roman" w:cs="Times New Roman"/>
          <w:sz w:val="22"/>
          <w:szCs w:val="22"/>
        </w:rPr>
      </w:pPr>
      <w:r w:rsidRPr="00842B09">
        <w:rPr>
          <w:rFonts w:ascii="Times New Roman" w:hAnsi="Times New Roman" w:cs="Times New Roman"/>
          <w:sz w:val="22"/>
          <w:szCs w:val="22"/>
        </w:rPr>
        <w:tab/>
      </w:r>
      <w:proofErr w:type="gramStart"/>
      <w:r w:rsidR="00B45276">
        <w:rPr>
          <w:rFonts w:ascii="Times New Roman" w:hAnsi="Times New Roman" w:cs="Times New Roman"/>
          <w:sz w:val="22"/>
          <w:szCs w:val="22"/>
        </w:rPr>
        <w:t>h</w:t>
      </w:r>
      <w:r w:rsidR="00C746DD">
        <w:rPr>
          <w:rFonts w:ascii="Times New Roman" w:hAnsi="Times New Roman" w:cs="Times New Roman"/>
          <w:sz w:val="22"/>
          <w:szCs w:val="22"/>
        </w:rPr>
        <w:t>arkens</w:t>
      </w:r>
      <w:proofErr w:type="gramEnd"/>
      <w:r w:rsidR="00C746DD">
        <w:rPr>
          <w:rFonts w:ascii="Times New Roman" w:hAnsi="Times New Roman" w:cs="Times New Roman"/>
          <w:sz w:val="22"/>
          <w:szCs w:val="22"/>
        </w:rPr>
        <w:t xml:space="preserve"> back to the d</w:t>
      </w:r>
      <w:r w:rsidR="00424D33" w:rsidRPr="00842B09">
        <w:rPr>
          <w:rFonts w:ascii="Times New Roman" w:hAnsi="Times New Roman" w:cs="Times New Roman"/>
          <w:sz w:val="22"/>
          <w:szCs w:val="22"/>
        </w:rPr>
        <w:t>estr</w:t>
      </w:r>
      <w:r w:rsidR="005C45C4" w:rsidRPr="00842B09">
        <w:rPr>
          <w:rFonts w:ascii="Times New Roman" w:hAnsi="Times New Roman" w:cs="Times New Roman"/>
          <w:sz w:val="22"/>
          <w:szCs w:val="22"/>
        </w:rPr>
        <w:t xml:space="preserve">uction of Gog </w:t>
      </w:r>
      <w:r w:rsidR="00322A5A">
        <w:rPr>
          <w:rFonts w:ascii="Times New Roman" w:hAnsi="Times New Roman" w:cs="Times New Roman"/>
          <w:sz w:val="22"/>
          <w:szCs w:val="22"/>
        </w:rPr>
        <w:t>&amp;</w:t>
      </w:r>
      <w:r w:rsidR="005C45C4" w:rsidRPr="00842B09">
        <w:rPr>
          <w:rFonts w:ascii="Times New Roman" w:hAnsi="Times New Roman" w:cs="Times New Roman"/>
          <w:sz w:val="22"/>
          <w:szCs w:val="22"/>
        </w:rPr>
        <w:t xml:space="preserve"> Magog </w:t>
      </w:r>
      <w:r w:rsidR="00356557">
        <w:rPr>
          <w:rFonts w:ascii="Times New Roman" w:hAnsi="Times New Roman" w:cs="Times New Roman"/>
          <w:sz w:val="22"/>
          <w:szCs w:val="22"/>
        </w:rPr>
        <w:t xml:space="preserve">as God saved </w:t>
      </w:r>
      <w:r w:rsidR="00B45276">
        <w:rPr>
          <w:rFonts w:ascii="Times New Roman" w:hAnsi="Times New Roman" w:cs="Times New Roman"/>
          <w:sz w:val="22"/>
          <w:szCs w:val="22"/>
        </w:rPr>
        <w:t>h</w:t>
      </w:r>
      <w:r w:rsidR="00356557">
        <w:rPr>
          <w:rFonts w:ascii="Times New Roman" w:hAnsi="Times New Roman" w:cs="Times New Roman"/>
          <w:sz w:val="22"/>
          <w:szCs w:val="22"/>
        </w:rPr>
        <w:t>is</w:t>
      </w:r>
      <w:r w:rsidR="00322A5A">
        <w:rPr>
          <w:rFonts w:ascii="Times New Roman" w:hAnsi="Times New Roman" w:cs="Times New Roman"/>
          <w:sz w:val="22"/>
          <w:szCs w:val="22"/>
        </w:rPr>
        <w:t xml:space="preserve"> people</w:t>
      </w:r>
      <w:r w:rsidR="00424D33" w:rsidRPr="00272707">
        <w:rPr>
          <w:rFonts w:ascii="Times New Roman" w:hAnsi="Times New Roman" w:cs="Times New Roman"/>
          <w:sz w:val="22"/>
          <w:szCs w:val="22"/>
        </w:rPr>
        <w:t xml:space="preserve"> (Eze</w:t>
      </w:r>
      <w:r w:rsidR="005677BA">
        <w:rPr>
          <w:rFonts w:ascii="Times New Roman" w:hAnsi="Times New Roman" w:cs="Times New Roman"/>
          <w:sz w:val="22"/>
          <w:szCs w:val="22"/>
        </w:rPr>
        <w:t xml:space="preserve">k.38:17-23 ; 39:4-8,11,17-28). </w:t>
      </w:r>
      <w:r w:rsidR="00424D33" w:rsidRPr="00272707">
        <w:rPr>
          <w:rFonts w:ascii="Times New Roman" w:hAnsi="Times New Roman" w:cs="Times New Roman"/>
          <w:sz w:val="22"/>
          <w:szCs w:val="22"/>
        </w:rPr>
        <w:t xml:space="preserve"> </w:t>
      </w:r>
    </w:p>
    <w:p w:rsidR="00B61DDC" w:rsidRPr="00634998" w:rsidRDefault="00424D33" w:rsidP="004B092A">
      <w:pPr>
        <w:pStyle w:val="PlainText"/>
        <w:numPr>
          <w:ilvl w:val="3"/>
          <w:numId w:val="35"/>
        </w:numPr>
        <w:tabs>
          <w:tab w:val="left" w:pos="540"/>
          <w:tab w:val="left" w:pos="630"/>
        </w:tabs>
        <w:rPr>
          <w:rFonts w:ascii="Times New Roman" w:hAnsi="Times New Roman" w:cs="Times New Roman"/>
          <w:sz w:val="22"/>
          <w:szCs w:val="22"/>
        </w:rPr>
      </w:pPr>
      <w:r w:rsidRPr="00842B09">
        <w:rPr>
          <w:rFonts w:ascii="Times New Roman" w:hAnsi="Times New Roman" w:cs="Times New Roman"/>
          <w:sz w:val="22"/>
          <w:szCs w:val="22"/>
          <w:u w:val="single"/>
        </w:rPr>
        <w:t xml:space="preserve">Beast and false prophet are first captured and then </w:t>
      </w:r>
      <w:r w:rsidR="00255AE1" w:rsidRPr="00842B09">
        <w:rPr>
          <w:rFonts w:ascii="Times New Roman" w:hAnsi="Times New Roman" w:cs="Times New Roman"/>
          <w:b/>
          <w:i/>
          <w:sz w:val="22"/>
          <w:szCs w:val="22"/>
          <w:u w:val="single"/>
        </w:rPr>
        <w:t>“</w:t>
      </w:r>
      <w:r w:rsidRPr="00842B09">
        <w:rPr>
          <w:rFonts w:ascii="Times New Roman" w:hAnsi="Times New Roman" w:cs="Times New Roman"/>
          <w:b/>
          <w:i/>
          <w:sz w:val="22"/>
          <w:szCs w:val="22"/>
          <w:u w:val="single"/>
        </w:rPr>
        <w:t>thrown alive into</w:t>
      </w:r>
      <w:r w:rsidR="00842B09" w:rsidRPr="00842B09">
        <w:rPr>
          <w:rFonts w:ascii="Times New Roman" w:hAnsi="Times New Roman" w:cs="Times New Roman"/>
          <w:b/>
          <w:i/>
          <w:sz w:val="22"/>
          <w:szCs w:val="22"/>
          <w:u w:val="single"/>
        </w:rPr>
        <w:t>”</w:t>
      </w:r>
      <w:r w:rsidR="00842B09" w:rsidRPr="00842B09">
        <w:rPr>
          <w:rFonts w:ascii="Times New Roman" w:hAnsi="Times New Roman" w:cs="Times New Roman"/>
          <w:i/>
          <w:sz w:val="22"/>
          <w:szCs w:val="22"/>
          <w:u w:val="single"/>
        </w:rPr>
        <w:t xml:space="preserve"> </w:t>
      </w:r>
      <w:r w:rsidRPr="00842B09">
        <w:rPr>
          <w:rFonts w:ascii="Times New Roman" w:hAnsi="Times New Roman" w:cs="Times New Roman"/>
          <w:sz w:val="22"/>
          <w:szCs w:val="22"/>
          <w:u w:val="single"/>
        </w:rPr>
        <w:t>the lake of fire</w:t>
      </w:r>
      <w:r w:rsidRPr="00DE3BBE">
        <w:rPr>
          <w:rFonts w:ascii="Times New Roman" w:hAnsi="Times New Roman" w:cs="Times New Roman"/>
          <w:sz w:val="22"/>
          <w:szCs w:val="22"/>
        </w:rPr>
        <w:t xml:space="preserve"> (</w:t>
      </w:r>
      <w:proofErr w:type="gramStart"/>
      <w:r w:rsidR="00986B3D">
        <w:rPr>
          <w:rFonts w:ascii="Times New Roman" w:hAnsi="Times New Roman" w:cs="Times New Roman"/>
          <w:sz w:val="22"/>
          <w:szCs w:val="22"/>
        </w:rPr>
        <w:t>19:20 ;</w:t>
      </w:r>
      <w:proofErr w:type="gramEnd"/>
      <w:r w:rsidR="00986B3D">
        <w:rPr>
          <w:rFonts w:ascii="Times New Roman" w:hAnsi="Times New Roman" w:cs="Times New Roman"/>
          <w:sz w:val="22"/>
          <w:szCs w:val="22"/>
        </w:rPr>
        <w:t xml:space="preserve"> </w:t>
      </w:r>
      <w:r w:rsidRPr="00272707">
        <w:rPr>
          <w:rFonts w:ascii="Times New Roman" w:hAnsi="Times New Roman" w:cs="Times New Roman"/>
          <w:sz w:val="22"/>
          <w:szCs w:val="22"/>
        </w:rPr>
        <w:t xml:space="preserve">20:10).  </w:t>
      </w:r>
      <w:r w:rsidRPr="00634998">
        <w:rPr>
          <w:rFonts w:ascii="Times New Roman" w:hAnsi="Times New Roman" w:cs="Times New Roman"/>
          <w:sz w:val="22"/>
          <w:szCs w:val="22"/>
        </w:rPr>
        <w:t xml:space="preserve">  </w:t>
      </w:r>
    </w:p>
    <w:p w:rsidR="004B092A" w:rsidRDefault="004B092A" w:rsidP="006E7FC8">
      <w:pPr>
        <w:pStyle w:val="PlainText"/>
        <w:tabs>
          <w:tab w:val="left" w:pos="540"/>
          <w:tab w:val="left" w:pos="630"/>
        </w:tabs>
        <w:spacing w:before="120" w:after="120"/>
        <w:ind w:left="1080" w:hanging="360"/>
        <w:rPr>
          <w:rFonts w:ascii="Times New Roman" w:hAnsi="Times New Roman" w:cs="Times New Roman"/>
          <w:sz w:val="22"/>
          <w:szCs w:val="22"/>
        </w:rPr>
      </w:pPr>
      <w:r>
        <w:rPr>
          <w:rFonts w:ascii="Times New Roman" w:hAnsi="Times New Roman" w:cs="Times New Roman"/>
          <w:sz w:val="22"/>
          <w:szCs w:val="22"/>
        </w:rPr>
        <w:tab/>
      </w:r>
      <w:r w:rsidR="00424D33" w:rsidRPr="00272707">
        <w:rPr>
          <w:rFonts w:ascii="Times New Roman" w:hAnsi="Times New Roman" w:cs="Times New Roman"/>
          <w:sz w:val="22"/>
          <w:szCs w:val="22"/>
        </w:rPr>
        <w:t xml:space="preserve">In Daniel too, the </w:t>
      </w:r>
      <w:r w:rsidR="00424D33" w:rsidRPr="00272707">
        <w:rPr>
          <w:rFonts w:ascii="Times New Roman" w:hAnsi="Times New Roman" w:cs="Times New Roman"/>
          <w:b/>
          <w:sz w:val="22"/>
          <w:szCs w:val="22"/>
        </w:rPr>
        <w:t>4</w:t>
      </w:r>
      <w:r w:rsidR="00424D33" w:rsidRPr="00272707">
        <w:rPr>
          <w:rFonts w:ascii="Times New Roman" w:hAnsi="Times New Roman" w:cs="Times New Roman"/>
          <w:b/>
          <w:sz w:val="22"/>
          <w:szCs w:val="22"/>
          <w:vertAlign w:val="superscript"/>
        </w:rPr>
        <w:t>th</w:t>
      </w:r>
      <w:r w:rsidR="00424D33" w:rsidRPr="00272707">
        <w:rPr>
          <w:rFonts w:ascii="Times New Roman" w:hAnsi="Times New Roman" w:cs="Times New Roman"/>
          <w:sz w:val="22"/>
          <w:szCs w:val="22"/>
        </w:rPr>
        <w:t xml:space="preserve"> and most powerful beast was destroyed and then thrown into the fire</w:t>
      </w:r>
      <w:r w:rsidR="00C220C1">
        <w:rPr>
          <w:rFonts w:ascii="Times New Roman" w:hAnsi="Times New Roman" w:cs="Times New Roman"/>
          <w:sz w:val="22"/>
          <w:szCs w:val="22"/>
        </w:rPr>
        <w:t xml:space="preserve"> (Dan.7:7</w:t>
      </w:r>
      <w:proofErr w:type="gramStart"/>
      <w:r w:rsidR="00C220C1">
        <w:rPr>
          <w:rFonts w:ascii="Times New Roman" w:hAnsi="Times New Roman" w:cs="Times New Roman"/>
          <w:sz w:val="22"/>
          <w:szCs w:val="22"/>
        </w:rPr>
        <w:t>,11</w:t>
      </w:r>
      <w:proofErr w:type="gramEnd"/>
      <w:r w:rsidR="00C220C1">
        <w:rPr>
          <w:rFonts w:ascii="Times New Roman" w:hAnsi="Times New Roman" w:cs="Times New Roman"/>
          <w:sz w:val="22"/>
          <w:szCs w:val="22"/>
        </w:rPr>
        <w:t>)</w:t>
      </w:r>
      <w:r w:rsidR="009504CE">
        <w:rPr>
          <w:rFonts w:ascii="Times New Roman" w:hAnsi="Times New Roman" w:cs="Times New Roman"/>
          <w:sz w:val="22"/>
          <w:szCs w:val="22"/>
        </w:rPr>
        <w:t>.</w:t>
      </w:r>
    </w:p>
    <w:p w:rsidR="005677BA" w:rsidRPr="00AA6DEB" w:rsidRDefault="00424D33" w:rsidP="00CE358D">
      <w:pPr>
        <w:pStyle w:val="PlainText"/>
        <w:tabs>
          <w:tab w:val="left" w:pos="540"/>
          <w:tab w:val="left" w:pos="630"/>
        </w:tabs>
        <w:spacing w:before="120" w:after="120"/>
        <w:ind w:left="1080"/>
        <w:rPr>
          <w:rFonts w:ascii="Times New Roman" w:hAnsi="Times New Roman" w:cs="Times New Roman"/>
          <w:sz w:val="22"/>
          <w:szCs w:val="22"/>
        </w:rPr>
      </w:pPr>
      <w:r w:rsidRPr="00272707">
        <w:rPr>
          <w:rFonts w:ascii="Times New Roman" w:hAnsi="Times New Roman" w:cs="Times New Roman"/>
          <w:b/>
          <w:i/>
          <w:sz w:val="22"/>
          <w:szCs w:val="22"/>
        </w:rPr>
        <w:t>“</w:t>
      </w:r>
      <w:r w:rsidR="00255AE1">
        <w:rPr>
          <w:rFonts w:ascii="Times New Roman" w:hAnsi="Times New Roman" w:cs="Times New Roman"/>
          <w:b/>
          <w:i/>
          <w:sz w:val="22"/>
          <w:szCs w:val="22"/>
        </w:rPr>
        <w:t xml:space="preserve">The </w:t>
      </w:r>
      <w:r w:rsidRPr="00272707">
        <w:rPr>
          <w:rFonts w:ascii="Times New Roman" w:hAnsi="Times New Roman" w:cs="Times New Roman"/>
          <w:b/>
          <w:i/>
          <w:sz w:val="22"/>
          <w:szCs w:val="22"/>
        </w:rPr>
        <w:t>rest killed by the sword that came out of the mouth of the rider”</w:t>
      </w:r>
      <w:r w:rsidRPr="00272707">
        <w:rPr>
          <w:rFonts w:ascii="Times New Roman" w:hAnsi="Times New Roman" w:cs="Times New Roman"/>
          <w:sz w:val="22"/>
          <w:szCs w:val="22"/>
        </w:rPr>
        <w:t xml:space="preserve"> (19:15</w:t>
      </w:r>
      <w:proofErr w:type="gramStart"/>
      <w:r w:rsidRPr="00272707">
        <w:rPr>
          <w:rFonts w:ascii="Times New Roman" w:hAnsi="Times New Roman" w:cs="Times New Roman"/>
          <w:sz w:val="22"/>
          <w:szCs w:val="22"/>
        </w:rPr>
        <w:t>,21</w:t>
      </w:r>
      <w:proofErr w:type="gramEnd"/>
      <w:r w:rsidRPr="00272707">
        <w:rPr>
          <w:rFonts w:ascii="Times New Roman" w:hAnsi="Times New Roman" w:cs="Times New Roman"/>
          <w:sz w:val="22"/>
          <w:szCs w:val="22"/>
        </w:rPr>
        <w:t xml:space="preserve"> ; Isa.11:4 ; 49:2)</w:t>
      </w:r>
      <w:r w:rsidR="00AA6DEB">
        <w:rPr>
          <w:rFonts w:ascii="Times New Roman" w:hAnsi="Times New Roman" w:cs="Times New Roman"/>
          <w:sz w:val="22"/>
          <w:szCs w:val="22"/>
        </w:rPr>
        <w:t>.</w:t>
      </w:r>
      <w:r w:rsidRPr="00272707">
        <w:rPr>
          <w:rFonts w:ascii="Times New Roman" w:hAnsi="Times New Roman" w:cs="Times New Roman"/>
          <w:sz w:val="22"/>
          <w:szCs w:val="22"/>
        </w:rPr>
        <w:t xml:space="preserve"> </w:t>
      </w:r>
      <w:r w:rsidR="00AA6DEB">
        <w:rPr>
          <w:rFonts w:ascii="Times New Roman" w:hAnsi="Times New Roman" w:cs="Times New Roman"/>
          <w:sz w:val="22"/>
          <w:szCs w:val="22"/>
        </w:rPr>
        <w:t xml:space="preserve"> </w:t>
      </w:r>
      <w:r w:rsidR="00546506">
        <w:rPr>
          <w:rFonts w:ascii="Times New Roman" w:hAnsi="Times New Roman" w:cs="Times New Roman"/>
          <w:sz w:val="22"/>
          <w:szCs w:val="22"/>
        </w:rPr>
        <w:t>The beast and false prophet are to be</w:t>
      </w:r>
      <w:r w:rsidR="00AA6DEB">
        <w:rPr>
          <w:rFonts w:ascii="Times New Roman" w:hAnsi="Times New Roman" w:cs="Times New Roman"/>
          <w:sz w:val="22"/>
          <w:szCs w:val="22"/>
        </w:rPr>
        <w:t xml:space="preserve"> </w:t>
      </w:r>
      <w:r w:rsidRPr="00272707">
        <w:rPr>
          <w:rFonts w:ascii="Times New Roman" w:hAnsi="Times New Roman" w:cs="Times New Roman"/>
          <w:b/>
          <w:i/>
          <w:sz w:val="22"/>
          <w:szCs w:val="22"/>
        </w:rPr>
        <w:t>“tormented day and night”</w:t>
      </w:r>
      <w:r w:rsidR="00567F19">
        <w:rPr>
          <w:rFonts w:ascii="Times New Roman" w:hAnsi="Times New Roman" w:cs="Times New Roman"/>
          <w:sz w:val="22"/>
          <w:szCs w:val="22"/>
        </w:rPr>
        <w:t xml:space="preserve"> </w:t>
      </w:r>
      <w:r w:rsidR="003C3F5D">
        <w:rPr>
          <w:rFonts w:ascii="Times New Roman" w:hAnsi="Times New Roman" w:cs="Times New Roman"/>
          <w:sz w:val="22"/>
          <w:szCs w:val="22"/>
        </w:rPr>
        <w:t>in</w:t>
      </w:r>
      <w:r w:rsidRPr="00272707">
        <w:rPr>
          <w:rFonts w:ascii="Times New Roman" w:hAnsi="Times New Roman" w:cs="Times New Roman"/>
          <w:sz w:val="22"/>
          <w:szCs w:val="22"/>
        </w:rPr>
        <w:t xml:space="preserve"> the </w:t>
      </w:r>
      <w:r w:rsidRPr="00272707">
        <w:rPr>
          <w:rFonts w:ascii="Times New Roman" w:hAnsi="Times New Roman" w:cs="Times New Roman"/>
          <w:b/>
          <w:i/>
          <w:sz w:val="22"/>
          <w:szCs w:val="22"/>
        </w:rPr>
        <w:t>“2</w:t>
      </w:r>
      <w:r w:rsidRPr="00272707">
        <w:rPr>
          <w:rFonts w:ascii="Times New Roman" w:hAnsi="Times New Roman" w:cs="Times New Roman"/>
          <w:b/>
          <w:i/>
          <w:sz w:val="22"/>
          <w:szCs w:val="22"/>
          <w:vertAlign w:val="superscript"/>
        </w:rPr>
        <w:t>nd</w:t>
      </w:r>
      <w:r w:rsidRPr="00272707">
        <w:rPr>
          <w:rFonts w:ascii="Times New Roman" w:hAnsi="Times New Roman" w:cs="Times New Roman"/>
          <w:b/>
          <w:i/>
          <w:sz w:val="22"/>
          <w:szCs w:val="22"/>
        </w:rPr>
        <w:t xml:space="preserve"> death”</w:t>
      </w:r>
      <w:r w:rsidRPr="00272707">
        <w:rPr>
          <w:rFonts w:ascii="Times New Roman" w:hAnsi="Times New Roman" w:cs="Times New Roman"/>
          <w:sz w:val="22"/>
          <w:szCs w:val="22"/>
        </w:rPr>
        <w:t xml:space="preserve"> (20:6</w:t>
      </w:r>
      <w:proofErr w:type="gramStart"/>
      <w:r w:rsidRPr="00272707">
        <w:rPr>
          <w:rFonts w:ascii="Times New Roman" w:hAnsi="Times New Roman" w:cs="Times New Roman"/>
          <w:sz w:val="22"/>
          <w:szCs w:val="22"/>
        </w:rPr>
        <w:t>,10,14</w:t>
      </w:r>
      <w:proofErr w:type="gramEnd"/>
      <w:r w:rsidRPr="00272707">
        <w:rPr>
          <w:rFonts w:ascii="Times New Roman" w:hAnsi="Times New Roman" w:cs="Times New Roman"/>
          <w:sz w:val="22"/>
          <w:szCs w:val="22"/>
        </w:rPr>
        <w:t>-15 ; 21:8)</w:t>
      </w:r>
    </w:p>
    <w:p w:rsidR="005677BA" w:rsidRDefault="005677BA" w:rsidP="00AA6DEB">
      <w:pPr>
        <w:pStyle w:val="PlainText"/>
        <w:numPr>
          <w:ilvl w:val="3"/>
          <w:numId w:val="35"/>
        </w:numPr>
        <w:tabs>
          <w:tab w:val="left" w:pos="540"/>
          <w:tab w:val="left" w:pos="630"/>
        </w:tabs>
        <w:spacing w:after="120"/>
        <w:rPr>
          <w:rFonts w:ascii="Times New Roman" w:hAnsi="Times New Roman" w:cs="Times New Roman"/>
          <w:sz w:val="22"/>
          <w:szCs w:val="22"/>
        </w:rPr>
      </w:pPr>
      <w:r w:rsidRPr="005677BA">
        <w:rPr>
          <w:rFonts w:ascii="Times New Roman" w:hAnsi="Times New Roman" w:cs="Times New Roman"/>
          <w:sz w:val="22"/>
          <w:szCs w:val="22"/>
          <w:u w:val="single"/>
        </w:rPr>
        <w:t>God remains sovereign as the prime mover of peoples, nations and history</w:t>
      </w:r>
      <w:r w:rsidRPr="00272707">
        <w:rPr>
          <w:rFonts w:ascii="Times New Roman" w:hAnsi="Times New Roman" w:cs="Times New Roman"/>
          <w:sz w:val="22"/>
          <w:szCs w:val="22"/>
        </w:rPr>
        <w:t xml:space="preserve"> (17:16-17</w:t>
      </w:r>
      <w:r w:rsidR="00986B3D">
        <w:rPr>
          <w:rFonts w:ascii="Times New Roman" w:hAnsi="Times New Roman" w:cs="Times New Roman"/>
          <w:sz w:val="22"/>
          <w:szCs w:val="22"/>
        </w:rPr>
        <w:t xml:space="preserve"> ; 19:20-21</w:t>
      </w:r>
      <w:r>
        <w:rPr>
          <w:rFonts w:ascii="Times New Roman" w:hAnsi="Times New Roman" w:cs="Times New Roman"/>
          <w:sz w:val="22"/>
          <w:szCs w:val="22"/>
        </w:rPr>
        <w:t xml:space="preserve">) </w:t>
      </w:r>
    </w:p>
    <w:p w:rsidR="00424D33" w:rsidRPr="006E7FC8" w:rsidRDefault="005677BA" w:rsidP="00CA75DE">
      <w:pPr>
        <w:pStyle w:val="PlainText"/>
        <w:tabs>
          <w:tab w:val="left" w:pos="540"/>
          <w:tab w:val="left" w:pos="630"/>
          <w:tab w:val="left" w:pos="1331"/>
        </w:tabs>
        <w:spacing w:before="120" w:after="120"/>
        <w:ind w:left="1080" w:hanging="360"/>
        <w:rPr>
          <w:rFonts w:ascii="Times New Roman" w:hAnsi="Times New Roman" w:cs="Times New Roman"/>
          <w:sz w:val="22"/>
          <w:szCs w:val="22"/>
        </w:rPr>
      </w:pPr>
      <w:r>
        <w:rPr>
          <w:rFonts w:ascii="Times New Roman" w:hAnsi="Times New Roman" w:cs="Times New Roman"/>
          <w:sz w:val="22"/>
          <w:szCs w:val="22"/>
        </w:rPr>
        <w:tab/>
        <w:t>Previously, e</w:t>
      </w:r>
      <w:r w:rsidRPr="00272707">
        <w:rPr>
          <w:rFonts w:ascii="Times New Roman" w:hAnsi="Times New Roman" w:cs="Times New Roman"/>
          <w:sz w:val="22"/>
          <w:szCs w:val="22"/>
        </w:rPr>
        <w:t xml:space="preserve">vil </w:t>
      </w:r>
      <w:r>
        <w:rPr>
          <w:rFonts w:ascii="Times New Roman" w:hAnsi="Times New Roman" w:cs="Times New Roman"/>
          <w:sz w:val="22"/>
          <w:szCs w:val="22"/>
        </w:rPr>
        <w:t xml:space="preserve">was </w:t>
      </w:r>
      <w:r w:rsidRPr="00272707">
        <w:rPr>
          <w:rFonts w:ascii="Times New Roman" w:hAnsi="Times New Roman" w:cs="Times New Roman"/>
          <w:sz w:val="22"/>
          <w:szCs w:val="22"/>
        </w:rPr>
        <w:t xml:space="preserve">permitted to conquer </w:t>
      </w:r>
      <w:r>
        <w:rPr>
          <w:rFonts w:ascii="Times New Roman" w:hAnsi="Times New Roman" w:cs="Times New Roman"/>
          <w:sz w:val="22"/>
          <w:szCs w:val="22"/>
        </w:rPr>
        <w:t>(13:7</w:t>
      </w:r>
      <w:proofErr w:type="gramStart"/>
      <w:r>
        <w:rPr>
          <w:rFonts w:ascii="Times New Roman" w:hAnsi="Times New Roman" w:cs="Times New Roman"/>
          <w:sz w:val="22"/>
          <w:szCs w:val="22"/>
        </w:rPr>
        <w:t>,15</w:t>
      </w:r>
      <w:proofErr w:type="gramEnd"/>
      <w:r>
        <w:rPr>
          <w:rFonts w:ascii="Times New Roman" w:hAnsi="Times New Roman" w:cs="Times New Roman"/>
          <w:sz w:val="22"/>
          <w:szCs w:val="22"/>
        </w:rPr>
        <w:t xml:space="preserve">) </w:t>
      </w:r>
      <w:r w:rsidRPr="00272707">
        <w:rPr>
          <w:rFonts w:ascii="Times New Roman" w:hAnsi="Times New Roman" w:cs="Times New Roman"/>
          <w:sz w:val="22"/>
          <w:szCs w:val="22"/>
        </w:rPr>
        <w:t xml:space="preserve">but it is a battle that they cannot </w:t>
      </w:r>
      <w:r w:rsidR="00CE358D">
        <w:rPr>
          <w:rFonts w:ascii="Times New Roman" w:hAnsi="Times New Roman" w:cs="Times New Roman"/>
          <w:sz w:val="22"/>
          <w:szCs w:val="22"/>
        </w:rPr>
        <w:t xml:space="preserve">possibly </w:t>
      </w:r>
      <w:r w:rsidRPr="00272707">
        <w:rPr>
          <w:rFonts w:ascii="Times New Roman" w:hAnsi="Times New Roman" w:cs="Times New Roman"/>
          <w:sz w:val="22"/>
          <w:szCs w:val="22"/>
        </w:rPr>
        <w:t>win</w:t>
      </w:r>
      <w:r>
        <w:rPr>
          <w:rFonts w:ascii="Times New Roman" w:hAnsi="Times New Roman" w:cs="Times New Roman"/>
          <w:sz w:val="22"/>
          <w:szCs w:val="22"/>
        </w:rPr>
        <w:t xml:space="preserve"> (17:14)</w:t>
      </w:r>
      <w:r w:rsidR="00B45276">
        <w:rPr>
          <w:rFonts w:ascii="Times New Roman" w:hAnsi="Times New Roman" w:cs="Times New Roman"/>
          <w:sz w:val="22"/>
          <w:szCs w:val="22"/>
        </w:rPr>
        <w:t xml:space="preserve">, as </w:t>
      </w:r>
      <w:r w:rsidR="00EB4F9B">
        <w:rPr>
          <w:rFonts w:ascii="Times New Roman" w:hAnsi="Times New Roman" w:cs="Times New Roman"/>
          <w:sz w:val="22"/>
          <w:szCs w:val="22"/>
        </w:rPr>
        <w:t>all</w:t>
      </w:r>
      <w:r w:rsidR="00B45276">
        <w:rPr>
          <w:rFonts w:ascii="Times New Roman" w:hAnsi="Times New Roman" w:cs="Times New Roman"/>
          <w:sz w:val="22"/>
          <w:szCs w:val="22"/>
        </w:rPr>
        <w:t xml:space="preserve"> are slain by the </w:t>
      </w:r>
      <w:r w:rsidR="00B45276" w:rsidRPr="00B45276">
        <w:rPr>
          <w:rFonts w:ascii="Times New Roman" w:hAnsi="Times New Roman" w:cs="Times New Roman"/>
          <w:b/>
          <w:i/>
          <w:sz w:val="22"/>
          <w:szCs w:val="22"/>
        </w:rPr>
        <w:t>“sword that came from the mouth of him who was sitting on the horse”.</w:t>
      </w:r>
      <w:r w:rsidR="00B45276">
        <w:rPr>
          <w:rFonts w:ascii="Times New Roman" w:hAnsi="Times New Roman" w:cs="Times New Roman"/>
          <w:sz w:val="22"/>
          <w:szCs w:val="22"/>
        </w:rPr>
        <w:t xml:space="preserve">  </w:t>
      </w:r>
      <w:r w:rsidR="00CE358D" w:rsidRPr="00255AE1">
        <w:rPr>
          <w:rFonts w:ascii="Times New Roman" w:hAnsi="Times New Roman" w:cs="Times New Roman"/>
          <w:sz w:val="22"/>
          <w:szCs w:val="22"/>
        </w:rPr>
        <w:t>Th</w:t>
      </w:r>
      <w:r w:rsidR="00CE358D">
        <w:rPr>
          <w:rFonts w:ascii="Times New Roman" w:hAnsi="Times New Roman" w:cs="Times New Roman"/>
          <w:sz w:val="22"/>
          <w:szCs w:val="22"/>
        </w:rPr>
        <w:t>ere is a</w:t>
      </w:r>
      <w:r w:rsidR="006E7FC8">
        <w:rPr>
          <w:rFonts w:ascii="Times New Roman" w:hAnsi="Times New Roman" w:cs="Times New Roman"/>
          <w:sz w:val="22"/>
          <w:szCs w:val="22"/>
        </w:rPr>
        <w:t>n</w:t>
      </w:r>
      <w:r w:rsidR="00CE358D">
        <w:rPr>
          <w:rFonts w:ascii="Times New Roman" w:hAnsi="Times New Roman" w:cs="Times New Roman"/>
          <w:sz w:val="22"/>
          <w:szCs w:val="22"/>
        </w:rPr>
        <w:t xml:space="preserve"> </w:t>
      </w:r>
      <w:r w:rsidR="006E7FC8">
        <w:rPr>
          <w:rFonts w:ascii="Times New Roman" w:hAnsi="Times New Roman" w:cs="Times New Roman"/>
          <w:sz w:val="22"/>
          <w:szCs w:val="22"/>
        </w:rPr>
        <w:t>ironic twist</w:t>
      </w:r>
      <w:r w:rsidR="00CE358D" w:rsidRPr="00272707">
        <w:rPr>
          <w:rFonts w:ascii="Times New Roman" w:hAnsi="Times New Roman" w:cs="Times New Roman"/>
          <w:sz w:val="22"/>
          <w:szCs w:val="22"/>
        </w:rPr>
        <w:t xml:space="preserve"> </w:t>
      </w:r>
      <w:r w:rsidR="00EB4F9B">
        <w:rPr>
          <w:rFonts w:ascii="Times New Roman" w:hAnsi="Times New Roman" w:cs="Times New Roman"/>
          <w:sz w:val="22"/>
          <w:szCs w:val="22"/>
        </w:rPr>
        <w:t>comparing</w:t>
      </w:r>
      <w:r w:rsidR="00CE358D">
        <w:rPr>
          <w:rFonts w:ascii="Times New Roman" w:hAnsi="Times New Roman" w:cs="Times New Roman"/>
          <w:sz w:val="22"/>
          <w:szCs w:val="22"/>
        </w:rPr>
        <w:t xml:space="preserve"> the</w:t>
      </w:r>
      <w:r w:rsidR="00CE358D" w:rsidRPr="00255AE1">
        <w:rPr>
          <w:rFonts w:ascii="Times New Roman" w:hAnsi="Times New Roman" w:cs="Times New Roman"/>
          <w:sz w:val="22"/>
          <w:szCs w:val="22"/>
        </w:rPr>
        <w:t xml:space="preserve"> </w:t>
      </w:r>
      <w:r w:rsidR="00CE358D" w:rsidRPr="00255AE1">
        <w:rPr>
          <w:rFonts w:ascii="Times New Roman" w:hAnsi="Times New Roman" w:cs="Times New Roman"/>
          <w:b/>
          <w:i/>
          <w:sz w:val="22"/>
          <w:szCs w:val="22"/>
        </w:rPr>
        <w:t>“great supper of God”</w:t>
      </w:r>
      <w:r w:rsidR="00CE358D" w:rsidRPr="00272707">
        <w:rPr>
          <w:rFonts w:ascii="Times New Roman" w:hAnsi="Times New Roman" w:cs="Times New Roman"/>
          <w:b/>
          <w:i/>
          <w:sz w:val="22"/>
          <w:szCs w:val="22"/>
        </w:rPr>
        <w:t xml:space="preserve"> </w:t>
      </w:r>
      <w:r w:rsidR="00CE358D" w:rsidRPr="00272707">
        <w:rPr>
          <w:rFonts w:ascii="Times New Roman" w:hAnsi="Times New Roman" w:cs="Times New Roman"/>
          <w:sz w:val="22"/>
          <w:szCs w:val="22"/>
        </w:rPr>
        <w:t xml:space="preserve">(19:17) </w:t>
      </w:r>
      <w:r w:rsidR="00EB4F9B">
        <w:rPr>
          <w:rFonts w:ascii="Times New Roman" w:hAnsi="Times New Roman" w:cs="Times New Roman"/>
          <w:sz w:val="22"/>
          <w:szCs w:val="22"/>
        </w:rPr>
        <w:t xml:space="preserve">to </w:t>
      </w:r>
      <w:r w:rsidR="00CE358D">
        <w:rPr>
          <w:rFonts w:ascii="Times New Roman" w:hAnsi="Times New Roman" w:cs="Times New Roman"/>
          <w:sz w:val="22"/>
          <w:szCs w:val="22"/>
        </w:rPr>
        <w:t>the</w:t>
      </w:r>
      <w:r w:rsidR="00CE358D" w:rsidRPr="00272707">
        <w:rPr>
          <w:rFonts w:ascii="Times New Roman" w:hAnsi="Times New Roman" w:cs="Times New Roman"/>
          <w:sz w:val="22"/>
          <w:szCs w:val="22"/>
        </w:rPr>
        <w:t xml:space="preserve"> </w:t>
      </w:r>
      <w:r w:rsidR="00CE358D" w:rsidRPr="00272707">
        <w:rPr>
          <w:rFonts w:ascii="Times New Roman" w:hAnsi="Times New Roman" w:cs="Times New Roman"/>
          <w:b/>
          <w:i/>
          <w:sz w:val="22"/>
          <w:szCs w:val="22"/>
        </w:rPr>
        <w:t xml:space="preserve">"wedding supper of the Lamb" </w:t>
      </w:r>
      <w:r w:rsidR="00CE358D" w:rsidRPr="00272707">
        <w:rPr>
          <w:rFonts w:ascii="Times New Roman" w:hAnsi="Times New Roman" w:cs="Times New Roman"/>
          <w:sz w:val="22"/>
          <w:szCs w:val="22"/>
        </w:rPr>
        <w:t>(19:</w:t>
      </w:r>
      <w:r w:rsidR="00CE358D">
        <w:rPr>
          <w:rFonts w:ascii="Times New Roman" w:hAnsi="Times New Roman" w:cs="Times New Roman"/>
          <w:sz w:val="22"/>
          <w:szCs w:val="22"/>
        </w:rPr>
        <w:t>8-</w:t>
      </w:r>
      <w:r w:rsidR="00CE358D" w:rsidRPr="00272707">
        <w:rPr>
          <w:rFonts w:ascii="Times New Roman" w:hAnsi="Times New Roman" w:cs="Times New Roman"/>
          <w:sz w:val="22"/>
          <w:szCs w:val="22"/>
        </w:rPr>
        <w:t>9).</w:t>
      </w:r>
    </w:p>
    <w:p w:rsidR="005677BA" w:rsidRPr="006E7FC8" w:rsidRDefault="00424D33" w:rsidP="00B97AF3">
      <w:pPr>
        <w:pStyle w:val="PlainText"/>
        <w:spacing w:after="120"/>
        <w:jc w:val="both"/>
        <w:rPr>
          <w:rFonts w:ascii="Times New Roman" w:hAnsi="Times New Roman" w:cs="Times New Roman"/>
          <w:sz w:val="22"/>
          <w:szCs w:val="22"/>
        </w:rPr>
      </w:pPr>
      <w:r w:rsidRPr="00272707">
        <w:rPr>
          <w:rFonts w:ascii="Times New Roman" w:hAnsi="Times New Roman" w:cs="Times New Roman"/>
          <w:sz w:val="22"/>
          <w:szCs w:val="22"/>
        </w:rPr>
        <w:t xml:space="preserve">John has described the end of men bearing the mark in chapters 15 &amp; 16, </w:t>
      </w:r>
      <w:r w:rsidR="00DD385B">
        <w:rPr>
          <w:rFonts w:ascii="Times New Roman" w:hAnsi="Times New Roman" w:cs="Times New Roman"/>
          <w:sz w:val="22"/>
          <w:szCs w:val="22"/>
        </w:rPr>
        <w:t>a</w:t>
      </w:r>
      <w:r w:rsidRPr="00272707">
        <w:rPr>
          <w:rFonts w:ascii="Times New Roman" w:hAnsi="Times New Roman" w:cs="Times New Roman"/>
          <w:sz w:val="22"/>
          <w:szCs w:val="22"/>
        </w:rPr>
        <w:t xml:space="preserve"> </w:t>
      </w:r>
      <w:r w:rsidR="00441F52">
        <w:rPr>
          <w:rFonts w:ascii="Times New Roman" w:hAnsi="Times New Roman" w:cs="Times New Roman"/>
          <w:sz w:val="22"/>
          <w:szCs w:val="22"/>
        </w:rPr>
        <w:t xml:space="preserve">detailed description and </w:t>
      </w:r>
      <w:r w:rsidR="00DD385B">
        <w:rPr>
          <w:rFonts w:ascii="Times New Roman" w:hAnsi="Times New Roman" w:cs="Times New Roman"/>
          <w:sz w:val="22"/>
          <w:szCs w:val="22"/>
        </w:rPr>
        <w:t xml:space="preserve">the </w:t>
      </w:r>
      <w:r w:rsidRPr="00272707">
        <w:rPr>
          <w:rFonts w:ascii="Times New Roman" w:hAnsi="Times New Roman" w:cs="Times New Roman"/>
          <w:sz w:val="22"/>
          <w:szCs w:val="22"/>
        </w:rPr>
        <w:t>end of Babylon in chapter</w:t>
      </w:r>
      <w:r w:rsidR="00446C32">
        <w:rPr>
          <w:rFonts w:ascii="Times New Roman" w:hAnsi="Times New Roman" w:cs="Times New Roman"/>
          <w:sz w:val="22"/>
          <w:szCs w:val="22"/>
        </w:rPr>
        <w:t xml:space="preserve">s </w:t>
      </w:r>
      <w:r w:rsidRPr="00272707">
        <w:rPr>
          <w:rFonts w:ascii="Times New Roman" w:hAnsi="Times New Roman" w:cs="Times New Roman"/>
          <w:sz w:val="22"/>
          <w:szCs w:val="22"/>
        </w:rPr>
        <w:t>17</w:t>
      </w:r>
      <w:r w:rsidR="00446C32">
        <w:rPr>
          <w:rFonts w:ascii="Times New Roman" w:hAnsi="Times New Roman" w:cs="Times New Roman"/>
          <w:sz w:val="22"/>
          <w:szCs w:val="22"/>
        </w:rPr>
        <w:t xml:space="preserve"> &amp; 18</w:t>
      </w:r>
      <w:r w:rsidRPr="00272707">
        <w:rPr>
          <w:rFonts w:ascii="Times New Roman" w:hAnsi="Times New Roman" w:cs="Times New Roman"/>
          <w:sz w:val="22"/>
          <w:szCs w:val="22"/>
        </w:rPr>
        <w:t>, and Christ's victory over the beast, false prophet a</w:t>
      </w:r>
      <w:r w:rsidR="00446C32">
        <w:rPr>
          <w:rFonts w:ascii="Times New Roman" w:hAnsi="Times New Roman" w:cs="Times New Roman"/>
          <w:sz w:val="22"/>
          <w:szCs w:val="22"/>
        </w:rPr>
        <w:t>nd their followers in chapter 19</w:t>
      </w:r>
      <w:r w:rsidRPr="00272707">
        <w:rPr>
          <w:rFonts w:ascii="Times New Roman" w:hAnsi="Times New Roman" w:cs="Times New Roman"/>
          <w:sz w:val="22"/>
          <w:szCs w:val="22"/>
        </w:rPr>
        <w:t xml:space="preserve">.  But there is one foe, the leader of them all, who remains to be dealt with in chapter 20.  His doom, which </w:t>
      </w:r>
      <w:r w:rsidR="0014260E">
        <w:rPr>
          <w:rFonts w:ascii="Times New Roman" w:hAnsi="Times New Roman" w:cs="Times New Roman"/>
          <w:sz w:val="22"/>
          <w:szCs w:val="22"/>
        </w:rPr>
        <w:t>has been</w:t>
      </w:r>
      <w:r w:rsidRPr="00272707">
        <w:rPr>
          <w:rFonts w:ascii="Times New Roman" w:hAnsi="Times New Roman" w:cs="Times New Roman"/>
          <w:sz w:val="22"/>
          <w:szCs w:val="22"/>
        </w:rPr>
        <w:t xml:space="preserve"> mentioned previously, is inevitably related to theirs and is described in this last section o</w:t>
      </w:r>
      <w:r w:rsidR="00DD385B">
        <w:rPr>
          <w:rFonts w:ascii="Times New Roman" w:hAnsi="Times New Roman" w:cs="Times New Roman"/>
          <w:sz w:val="22"/>
          <w:szCs w:val="22"/>
        </w:rPr>
        <w:t>f</w:t>
      </w:r>
      <w:r w:rsidRPr="00272707">
        <w:rPr>
          <w:rFonts w:ascii="Times New Roman" w:hAnsi="Times New Roman" w:cs="Times New Roman"/>
          <w:sz w:val="22"/>
          <w:szCs w:val="22"/>
        </w:rPr>
        <w:t xml:space="preserve"> final judgment and vindication.  Then the  remainder in chapters 21 &amp; 22 will deal with the glorious manifestation of the bride, the marvelous promises of God fulfilled and the final words of Christ through his messenger to the church that guarantee his return.</w:t>
      </w:r>
    </w:p>
    <w:p w:rsidR="00CA75DE" w:rsidRPr="00272707" w:rsidRDefault="00EB4E29" w:rsidP="00CA75DE">
      <w:pPr>
        <w:pStyle w:val="PlainText"/>
        <w:spacing w:after="360"/>
        <w:jc w:val="both"/>
        <w:rPr>
          <w:rFonts w:ascii="Times New Roman" w:hAnsi="Times New Roman" w:cs="Times New Roman"/>
          <w:sz w:val="22"/>
          <w:szCs w:val="22"/>
        </w:rPr>
      </w:pPr>
      <w:r w:rsidRPr="00272707">
        <w:rPr>
          <w:rFonts w:ascii="Times New Roman" w:hAnsi="Times New Roman" w:cs="Times New Roman"/>
          <w:sz w:val="22"/>
          <w:szCs w:val="22"/>
        </w:rPr>
        <w:lastRenderedPageBreak/>
        <w:t>Though their defeat is recorded over several visions, all five foes stand a</w:t>
      </w:r>
      <w:r w:rsidR="0014260E">
        <w:rPr>
          <w:rFonts w:ascii="Times New Roman" w:hAnsi="Times New Roman" w:cs="Times New Roman"/>
          <w:sz w:val="22"/>
          <w:szCs w:val="22"/>
        </w:rPr>
        <w:t xml:space="preserve">nd fall together.  The </w:t>
      </w:r>
      <w:r w:rsidR="00261456">
        <w:rPr>
          <w:rFonts w:ascii="Times New Roman" w:hAnsi="Times New Roman" w:cs="Times New Roman"/>
          <w:sz w:val="22"/>
          <w:szCs w:val="22"/>
        </w:rPr>
        <w:t xml:space="preserve">5 foes </w:t>
      </w:r>
      <w:r w:rsidR="006256C1">
        <w:rPr>
          <w:rFonts w:ascii="Times New Roman" w:hAnsi="Times New Roman" w:cs="Times New Roman"/>
          <w:sz w:val="22"/>
          <w:szCs w:val="22"/>
        </w:rPr>
        <w:t>were</w:t>
      </w:r>
      <w:r w:rsidR="00261456">
        <w:rPr>
          <w:rFonts w:ascii="Times New Roman" w:hAnsi="Times New Roman" w:cs="Times New Roman"/>
          <w:sz w:val="22"/>
          <w:szCs w:val="22"/>
        </w:rPr>
        <w:t xml:space="preserve"> </w:t>
      </w:r>
      <w:r w:rsidR="00261456" w:rsidRPr="00272707">
        <w:rPr>
          <w:rFonts w:ascii="Times New Roman" w:hAnsi="Times New Roman" w:cs="Times New Roman"/>
          <w:sz w:val="22"/>
          <w:szCs w:val="22"/>
        </w:rPr>
        <w:t>first introduced in chapters 12-14</w:t>
      </w:r>
      <w:r w:rsidR="00392F7A">
        <w:rPr>
          <w:rFonts w:ascii="Times New Roman" w:hAnsi="Times New Roman" w:cs="Times New Roman"/>
          <w:sz w:val="22"/>
          <w:szCs w:val="22"/>
        </w:rPr>
        <w:t xml:space="preserve"> (Dragon, 1</w:t>
      </w:r>
      <w:r w:rsidR="00392F7A" w:rsidRPr="00392F7A">
        <w:rPr>
          <w:rFonts w:ascii="Times New Roman" w:hAnsi="Times New Roman" w:cs="Times New Roman"/>
          <w:sz w:val="22"/>
          <w:szCs w:val="22"/>
          <w:vertAlign w:val="superscript"/>
        </w:rPr>
        <w:t>st</w:t>
      </w:r>
      <w:r w:rsidR="00392F7A">
        <w:rPr>
          <w:rFonts w:ascii="Times New Roman" w:hAnsi="Times New Roman" w:cs="Times New Roman"/>
          <w:sz w:val="22"/>
          <w:szCs w:val="22"/>
        </w:rPr>
        <w:t xml:space="preserve"> beast, 2</w:t>
      </w:r>
      <w:r w:rsidR="00392F7A" w:rsidRPr="00392F7A">
        <w:rPr>
          <w:rFonts w:ascii="Times New Roman" w:hAnsi="Times New Roman" w:cs="Times New Roman"/>
          <w:sz w:val="22"/>
          <w:szCs w:val="22"/>
          <w:vertAlign w:val="superscript"/>
        </w:rPr>
        <w:t>nd</w:t>
      </w:r>
      <w:r w:rsidR="00392F7A">
        <w:rPr>
          <w:rFonts w:ascii="Times New Roman" w:hAnsi="Times New Roman" w:cs="Times New Roman"/>
          <w:sz w:val="22"/>
          <w:szCs w:val="22"/>
        </w:rPr>
        <w:t xml:space="preserve"> beast, Babylon, those with the mark of the beast)</w:t>
      </w:r>
      <w:r w:rsidR="00261456">
        <w:rPr>
          <w:rFonts w:ascii="Times New Roman" w:hAnsi="Times New Roman" w:cs="Times New Roman"/>
          <w:sz w:val="22"/>
          <w:szCs w:val="22"/>
        </w:rPr>
        <w:t>.  Then</w:t>
      </w:r>
      <w:r w:rsidRPr="00272707">
        <w:rPr>
          <w:rFonts w:ascii="Times New Roman" w:hAnsi="Times New Roman" w:cs="Times New Roman"/>
          <w:sz w:val="22"/>
          <w:szCs w:val="22"/>
        </w:rPr>
        <w:t xml:space="preserve"> the fall of each of the 5 foes </w:t>
      </w:r>
      <w:r w:rsidR="00261456">
        <w:rPr>
          <w:rFonts w:ascii="Times New Roman" w:hAnsi="Times New Roman" w:cs="Times New Roman"/>
          <w:sz w:val="22"/>
          <w:szCs w:val="22"/>
        </w:rPr>
        <w:t xml:space="preserve">is </w:t>
      </w:r>
      <w:r w:rsidRPr="00272707">
        <w:rPr>
          <w:rFonts w:ascii="Times New Roman" w:hAnsi="Times New Roman" w:cs="Times New Roman"/>
          <w:sz w:val="22"/>
          <w:szCs w:val="22"/>
        </w:rPr>
        <w:t xml:space="preserve">recorded in the reverse order of their introduction.  In chapter </w:t>
      </w:r>
      <w:r w:rsidR="00261456">
        <w:rPr>
          <w:rFonts w:ascii="Times New Roman" w:hAnsi="Times New Roman" w:cs="Times New Roman"/>
          <w:sz w:val="22"/>
          <w:szCs w:val="22"/>
        </w:rPr>
        <w:t xml:space="preserve">20 </w:t>
      </w:r>
      <w:r w:rsidRPr="00272707">
        <w:rPr>
          <w:rFonts w:ascii="Times New Roman" w:hAnsi="Times New Roman" w:cs="Times New Roman"/>
          <w:sz w:val="22"/>
          <w:szCs w:val="22"/>
        </w:rPr>
        <w:t>the defeat of the last foe, Satan</w:t>
      </w:r>
      <w:r w:rsidR="00392F7A">
        <w:rPr>
          <w:rFonts w:ascii="Times New Roman" w:hAnsi="Times New Roman" w:cs="Times New Roman"/>
          <w:sz w:val="22"/>
          <w:szCs w:val="22"/>
        </w:rPr>
        <w:t xml:space="preserve"> (the dragon)</w:t>
      </w:r>
      <w:r w:rsidRPr="00272707">
        <w:rPr>
          <w:rFonts w:ascii="Times New Roman" w:hAnsi="Times New Roman" w:cs="Times New Roman"/>
          <w:sz w:val="22"/>
          <w:szCs w:val="22"/>
        </w:rPr>
        <w:t xml:space="preserve">, is recorded.  As has been John’s custom, this chapter recapitulates what has gone on before. </w:t>
      </w:r>
      <w:r w:rsidR="00392F7A">
        <w:rPr>
          <w:rFonts w:ascii="Times New Roman" w:hAnsi="Times New Roman" w:cs="Times New Roman"/>
          <w:sz w:val="22"/>
          <w:szCs w:val="22"/>
        </w:rPr>
        <w:t xml:space="preserve"> In it the millennium, </w:t>
      </w:r>
      <w:r w:rsidRPr="00272707">
        <w:rPr>
          <w:rFonts w:ascii="Times New Roman" w:hAnsi="Times New Roman" w:cs="Times New Roman"/>
          <w:sz w:val="22"/>
          <w:szCs w:val="22"/>
        </w:rPr>
        <w:t xml:space="preserve">uniquely mentioned here, begins and concludes the church age.  During this period, God sets limits on the devil and the powers of darkness, while caring for the Christians who serve as priests and reign with Christ.  When this </w:t>
      </w:r>
      <w:r w:rsidR="00392F7A">
        <w:rPr>
          <w:rFonts w:ascii="Times New Roman" w:hAnsi="Times New Roman" w:cs="Times New Roman"/>
          <w:sz w:val="22"/>
          <w:szCs w:val="22"/>
        </w:rPr>
        <w:t>period draws to a close</w:t>
      </w:r>
      <w:r w:rsidRPr="00272707">
        <w:rPr>
          <w:rFonts w:ascii="Times New Roman" w:hAnsi="Times New Roman" w:cs="Times New Roman"/>
          <w:sz w:val="22"/>
          <w:szCs w:val="22"/>
        </w:rPr>
        <w:t>, Satan is released from the Abyss t</w:t>
      </w:r>
      <w:r w:rsidR="00781923">
        <w:rPr>
          <w:rFonts w:ascii="Times New Roman" w:hAnsi="Times New Roman" w:cs="Times New Roman"/>
          <w:sz w:val="22"/>
          <w:szCs w:val="22"/>
        </w:rPr>
        <w:t xml:space="preserve">o lead his hordes into one last </w:t>
      </w:r>
      <w:r w:rsidRPr="00272707">
        <w:rPr>
          <w:rFonts w:ascii="Times New Roman" w:hAnsi="Times New Roman" w:cs="Times New Roman"/>
          <w:sz w:val="22"/>
          <w:szCs w:val="22"/>
        </w:rPr>
        <w:t>battle against Christ and those belonging to him.  This then ushers all into eternal judgment before the throne</w:t>
      </w:r>
      <w:r>
        <w:rPr>
          <w:rFonts w:ascii="Times New Roman" w:hAnsi="Times New Roman" w:cs="Times New Roman"/>
          <w:sz w:val="22"/>
          <w:szCs w:val="22"/>
        </w:rPr>
        <w:t>.</w:t>
      </w:r>
    </w:p>
    <w:p w:rsidR="00424D33" w:rsidRPr="00986387" w:rsidRDefault="00424D33" w:rsidP="00986387">
      <w:pPr>
        <w:pStyle w:val="PlainText"/>
        <w:numPr>
          <w:ilvl w:val="0"/>
          <w:numId w:val="46"/>
        </w:numPr>
        <w:tabs>
          <w:tab w:val="left" w:pos="1620"/>
        </w:tabs>
        <w:spacing w:after="120"/>
        <w:ind w:left="360"/>
        <w:rPr>
          <w:rFonts w:ascii="Times New Roman" w:hAnsi="Times New Roman" w:cs="Times New Roman"/>
          <w:b/>
          <w:sz w:val="24"/>
          <w:szCs w:val="24"/>
        </w:rPr>
      </w:pPr>
      <w:r w:rsidRPr="00986387">
        <w:rPr>
          <w:rFonts w:ascii="Times New Roman" w:hAnsi="Times New Roman" w:cs="Times New Roman"/>
          <w:b/>
          <w:sz w:val="24"/>
          <w:szCs w:val="24"/>
        </w:rPr>
        <w:t xml:space="preserve">Victory </w:t>
      </w:r>
      <w:r w:rsidR="00DC1A0F">
        <w:rPr>
          <w:rFonts w:ascii="Times New Roman" w:hAnsi="Times New Roman" w:cs="Times New Roman"/>
          <w:b/>
          <w:sz w:val="24"/>
          <w:szCs w:val="24"/>
        </w:rPr>
        <w:t>o</w:t>
      </w:r>
      <w:r w:rsidRPr="00986387">
        <w:rPr>
          <w:rFonts w:ascii="Times New Roman" w:hAnsi="Times New Roman" w:cs="Times New Roman"/>
          <w:b/>
          <w:sz w:val="24"/>
          <w:szCs w:val="24"/>
        </w:rPr>
        <w:t xml:space="preserve">ver </w:t>
      </w:r>
      <w:r w:rsidR="00DC1A0F">
        <w:rPr>
          <w:rFonts w:ascii="Times New Roman" w:hAnsi="Times New Roman" w:cs="Times New Roman"/>
          <w:b/>
          <w:sz w:val="24"/>
          <w:szCs w:val="24"/>
        </w:rPr>
        <w:t>e</w:t>
      </w:r>
      <w:r w:rsidRPr="00986387">
        <w:rPr>
          <w:rFonts w:ascii="Times New Roman" w:hAnsi="Times New Roman" w:cs="Times New Roman"/>
          <w:b/>
          <w:sz w:val="24"/>
          <w:szCs w:val="24"/>
        </w:rPr>
        <w:t xml:space="preserve">vil </w:t>
      </w:r>
      <w:r w:rsidR="00DC1A0F">
        <w:rPr>
          <w:rFonts w:ascii="Times New Roman" w:hAnsi="Times New Roman" w:cs="Times New Roman"/>
          <w:b/>
          <w:sz w:val="24"/>
          <w:szCs w:val="24"/>
        </w:rPr>
        <w:t>t</w:t>
      </w:r>
      <w:r w:rsidRPr="00986387">
        <w:rPr>
          <w:rFonts w:ascii="Times New Roman" w:hAnsi="Times New Roman" w:cs="Times New Roman"/>
          <w:b/>
          <w:sz w:val="24"/>
          <w:szCs w:val="24"/>
        </w:rPr>
        <w:t>hrough Christ</w:t>
      </w:r>
      <w:r w:rsidR="001D39AD" w:rsidRPr="00986387">
        <w:rPr>
          <w:rFonts w:ascii="Times New Roman" w:hAnsi="Times New Roman" w:cs="Times New Roman"/>
          <w:b/>
          <w:sz w:val="24"/>
          <w:szCs w:val="24"/>
        </w:rPr>
        <w:t xml:space="preserve">: </w:t>
      </w:r>
      <w:r w:rsidR="00261456" w:rsidRPr="00986387">
        <w:rPr>
          <w:rFonts w:ascii="Times New Roman" w:hAnsi="Times New Roman" w:cs="Times New Roman"/>
          <w:b/>
          <w:sz w:val="24"/>
          <w:szCs w:val="24"/>
        </w:rPr>
        <w:t xml:space="preserve">the </w:t>
      </w:r>
      <w:r w:rsidR="001D39AD" w:rsidRPr="00986387">
        <w:rPr>
          <w:rFonts w:ascii="Times New Roman" w:hAnsi="Times New Roman" w:cs="Times New Roman"/>
          <w:b/>
          <w:sz w:val="24"/>
          <w:szCs w:val="24"/>
        </w:rPr>
        <w:t>1</w:t>
      </w:r>
      <w:r w:rsidR="001D39AD" w:rsidRPr="00986387">
        <w:rPr>
          <w:rFonts w:ascii="Times New Roman" w:hAnsi="Times New Roman" w:cs="Times New Roman"/>
          <w:b/>
          <w:sz w:val="24"/>
          <w:szCs w:val="24"/>
          <w:vertAlign w:val="superscript"/>
        </w:rPr>
        <w:t>st</w:t>
      </w:r>
      <w:r w:rsidR="001D39AD" w:rsidRPr="00986387">
        <w:rPr>
          <w:rFonts w:ascii="Times New Roman" w:hAnsi="Times New Roman" w:cs="Times New Roman"/>
          <w:b/>
          <w:sz w:val="24"/>
          <w:szCs w:val="24"/>
        </w:rPr>
        <w:t xml:space="preserve"> Resurrection </w:t>
      </w:r>
      <w:r w:rsidR="00913705" w:rsidRPr="00986387">
        <w:rPr>
          <w:rFonts w:ascii="Times New Roman" w:hAnsi="Times New Roman" w:cs="Times New Roman"/>
          <w:b/>
          <w:sz w:val="24"/>
          <w:szCs w:val="24"/>
        </w:rPr>
        <w:t xml:space="preserve">during </w:t>
      </w:r>
      <w:r w:rsidR="001D39AD" w:rsidRPr="00986387">
        <w:rPr>
          <w:rFonts w:ascii="Times New Roman" w:hAnsi="Times New Roman" w:cs="Times New Roman"/>
          <w:b/>
          <w:sz w:val="24"/>
          <w:szCs w:val="24"/>
        </w:rPr>
        <w:t xml:space="preserve">the </w:t>
      </w:r>
      <w:r w:rsidR="00A154C9" w:rsidRPr="00986387">
        <w:rPr>
          <w:rFonts w:ascii="Times New Roman" w:hAnsi="Times New Roman" w:cs="Times New Roman"/>
          <w:b/>
          <w:sz w:val="24"/>
          <w:szCs w:val="24"/>
        </w:rPr>
        <w:t>C</w:t>
      </w:r>
      <w:r w:rsidR="001D39AD" w:rsidRPr="00986387">
        <w:rPr>
          <w:rFonts w:ascii="Times New Roman" w:hAnsi="Times New Roman" w:cs="Times New Roman"/>
          <w:b/>
          <w:sz w:val="24"/>
          <w:szCs w:val="24"/>
        </w:rPr>
        <w:t xml:space="preserve">hurch </w:t>
      </w:r>
      <w:r w:rsidR="00A154C9" w:rsidRPr="00986387">
        <w:rPr>
          <w:rFonts w:ascii="Times New Roman" w:hAnsi="Times New Roman" w:cs="Times New Roman"/>
          <w:b/>
          <w:sz w:val="24"/>
          <w:szCs w:val="24"/>
        </w:rPr>
        <w:t>A</w:t>
      </w:r>
      <w:r w:rsidR="004B7610" w:rsidRPr="00986387">
        <w:rPr>
          <w:rFonts w:ascii="Times New Roman" w:hAnsi="Times New Roman" w:cs="Times New Roman"/>
          <w:b/>
          <w:sz w:val="24"/>
          <w:szCs w:val="24"/>
        </w:rPr>
        <w:t>g</w:t>
      </w:r>
      <w:r w:rsidR="001D39AD" w:rsidRPr="00986387">
        <w:rPr>
          <w:rFonts w:ascii="Times New Roman" w:hAnsi="Times New Roman" w:cs="Times New Roman"/>
          <w:b/>
          <w:sz w:val="24"/>
          <w:szCs w:val="24"/>
        </w:rPr>
        <w:t>e</w:t>
      </w:r>
      <w:r w:rsidR="00781923" w:rsidRPr="00986387">
        <w:rPr>
          <w:rFonts w:ascii="Times New Roman" w:hAnsi="Times New Roman" w:cs="Times New Roman"/>
          <w:b/>
          <w:sz w:val="24"/>
          <w:szCs w:val="24"/>
        </w:rPr>
        <w:t xml:space="preserve"> </w:t>
      </w:r>
      <w:r w:rsidR="00DC1A0F">
        <w:rPr>
          <w:rFonts w:ascii="Times New Roman" w:hAnsi="Times New Roman" w:cs="Times New Roman"/>
          <w:b/>
          <w:sz w:val="24"/>
          <w:szCs w:val="24"/>
        </w:rPr>
        <w:t>and</w:t>
      </w:r>
      <w:r w:rsidR="00781923" w:rsidRPr="00986387">
        <w:rPr>
          <w:rFonts w:ascii="Times New Roman" w:hAnsi="Times New Roman" w:cs="Times New Roman"/>
          <w:b/>
          <w:sz w:val="24"/>
          <w:szCs w:val="24"/>
        </w:rPr>
        <w:t xml:space="preserve"> </w:t>
      </w:r>
      <w:r w:rsidR="00DC1A0F">
        <w:rPr>
          <w:rFonts w:ascii="Times New Roman" w:hAnsi="Times New Roman" w:cs="Times New Roman"/>
          <w:b/>
          <w:sz w:val="24"/>
          <w:szCs w:val="24"/>
        </w:rPr>
        <w:t>b</w:t>
      </w:r>
      <w:r w:rsidR="00781923" w:rsidRPr="00986387">
        <w:rPr>
          <w:rFonts w:ascii="Times New Roman" w:hAnsi="Times New Roman" w:cs="Times New Roman"/>
          <w:b/>
          <w:sz w:val="24"/>
          <w:szCs w:val="24"/>
        </w:rPr>
        <w:t xml:space="preserve">eyond </w:t>
      </w:r>
      <w:r w:rsidRPr="00986387">
        <w:rPr>
          <w:rFonts w:ascii="Times New Roman" w:hAnsi="Times New Roman" w:cs="Times New Roman"/>
          <w:sz w:val="24"/>
          <w:szCs w:val="24"/>
        </w:rPr>
        <w:t>(20:1-</w:t>
      </w:r>
      <w:r w:rsidR="001D39AD" w:rsidRPr="00986387">
        <w:rPr>
          <w:rFonts w:ascii="Times New Roman" w:hAnsi="Times New Roman" w:cs="Times New Roman"/>
          <w:sz w:val="24"/>
          <w:szCs w:val="24"/>
        </w:rPr>
        <w:t>6</w:t>
      </w:r>
      <w:r w:rsidRPr="00986387">
        <w:rPr>
          <w:rFonts w:ascii="Times New Roman" w:hAnsi="Times New Roman" w:cs="Times New Roman"/>
          <w:sz w:val="24"/>
          <w:szCs w:val="24"/>
        </w:rPr>
        <w:t xml:space="preserve">). </w:t>
      </w:r>
    </w:p>
    <w:p w:rsidR="0070532F" w:rsidRPr="00272707" w:rsidRDefault="0070532F" w:rsidP="00BA4C6E">
      <w:pPr>
        <w:pStyle w:val="PlainText"/>
        <w:numPr>
          <w:ilvl w:val="0"/>
          <w:numId w:val="38"/>
        </w:numPr>
        <w:spacing w:before="240"/>
        <w:ind w:left="547"/>
        <w:rPr>
          <w:rFonts w:ascii="Times New Roman" w:hAnsi="Times New Roman" w:cs="Times New Roman"/>
          <w:sz w:val="22"/>
          <w:szCs w:val="22"/>
        </w:rPr>
      </w:pPr>
      <w:r w:rsidRPr="005869A8">
        <w:rPr>
          <w:rFonts w:ascii="Times New Roman" w:hAnsi="Times New Roman" w:cs="Times New Roman"/>
          <w:sz w:val="22"/>
          <w:szCs w:val="22"/>
          <w:u w:val="single"/>
        </w:rPr>
        <w:t>When John says,</w:t>
      </w:r>
      <w:r w:rsidRPr="005869A8">
        <w:rPr>
          <w:rFonts w:ascii="Times New Roman" w:hAnsi="Times New Roman" w:cs="Times New Roman"/>
          <w:b/>
          <w:i/>
          <w:sz w:val="22"/>
          <w:szCs w:val="22"/>
          <w:u w:val="single"/>
        </w:rPr>
        <w:t xml:space="preserve"> “Then I saw” </w:t>
      </w:r>
      <w:r w:rsidRPr="00272707">
        <w:rPr>
          <w:rFonts w:ascii="Times New Roman" w:hAnsi="Times New Roman" w:cs="Times New Roman"/>
          <w:sz w:val="22"/>
          <w:szCs w:val="22"/>
        </w:rPr>
        <w:t>(20:1,6,11)</w:t>
      </w:r>
      <w:r>
        <w:rPr>
          <w:rFonts w:ascii="Times New Roman" w:hAnsi="Times New Roman" w:cs="Times New Roman"/>
          <w:sz w:val="22"/>
          <w:szCs w:val="22"/>
        </w:rPr>
        <w:t xml:space="preserve">, </w:t>
      </w:r>
      <w:r w:rsidRPr="004A5CD6">
        <w:rPr>
          <w:rFonts w:ascii="Times New Roman" w:hAnsi="Times New Roman" w:cs="Times New Roman"/>
          <w:sz w:val="22"/>
          <w:szCs w:val="22"/>
          <w:u w:val="single"/>
        </w:rPr>
        <w:t>t</w:t>
      </w:r>
      <w:r w:rsidRPr="00272707">
        <w:rPr>
          <w:rFonts w:ascii="Times New Roman" w:hAnsi="Times New Roman" w:cs="Times New Roman"/>
          <w:sz w:val="22"/>
          <w:szCs w:val="22"/>
          <w:u w:val="single"/>
        </w:rPr>
        <w:t>his communicates the truth of God on 3 levels</w:t>
      </w:r>
      <w:r w:rsidRPr="00272707">
        <w:rPr>
          <w:rFonts w:ascii="Times New Roman" w:hAnsi="Times New Roman" w:cs="Times New Roman"/>
          <w:sz w:val="22"/>
          <w:szCs w:val="22"/>
        </w:rPr>
        <w:t>:</w:t>
      </w:r>
    </w:p>
    <w:p w:rsidR="0070532F" w:rsidRDefault="0070532F" w:rsidP="00403629">
      <w:pPr>
        <w:pStyle w:val="PlainText"/>
        <w:spacing w:before="120"/>
        <w:ind w:left="547"/>
        <w:rPr>
          <w:rFonts w:ascii="Times New Roman" w:hAnsi="Times New Roman" w:cs="Times New Roman"/>
          <w:sz w:val="22"/>
          <w:szCs w:val="22"/>
        </w:rPr>
      </w:pPr>
      <w:r w:rsidRPr="00272707">
        <w:rPr>
          <w:rFonts w:ascii="Times New Roman" w:hAnsi="Times New Roman" w:cs="Times New Roman"/>
          <w:b/>
          <w:sz w:val="22"/>
          <w:szCs w:val="22"/>
        </w:rPr>
        <w:tab/>
      </w:r>
      <w:r w:rsidRPr="00272707">
        <w:rPr>
          <w:rFonts w:ascii="Times New Roman" w:hAnsi="Times New Roman" w:cs="Times New Roman"/>
          <w:sz w:val="22"/>
          <w:szCs w:val="22"/>
        </w:rPr>
        <w:t xml:space="preserve">     </w:t>
      </w:r>
      <w:r>
        <w:rPr>
          <w:rFonts w:ascii="Times New Roman" w:hAnsi="Times New Roman" w:cs="Times New Roman"/>
          <w:sz w:val="22"/>
          <w:szCs w:val="22"/>
        </w:rPr>
        <w:t xml:space="preserve"> </w:t>
      </w:r>
      <w:r w:rsidR="00C36622">
        <w:rPr>
          <w:rFonts w:ascii="Times New Roman" w:hAnsi="Times New Roman" w:cs="Times New Roman"/>
          <w:sz w:val="22"/>
          <w:szCs w:val="22"/>
        </w:rPr>
        <w:t>(</w:t>
      </w:r>
      <w:r w:rsidRPr="00272707">
        <w:rPr>
          <w:rFonts w:ascii="Times New Roman" w:hAnsi="Times New Roman" w:cs="Times New Roman"/>
          <w:sz w:val="22"/>
          <w:szCs w:val="22"/>
        </w:rPr>
        <w:t xml:space="preserve">1). VISIONARY – what John </w:t>
      </w:r>
      <w:r w:rsidR="00B34578">
        <w:rPr>
          <w:rFonts w:ascii="Times New Roman" w:hAnsi="Times New Roman" w:cs="Times New Roman"/>
          <w:sz w:val="22"/>
          <w:szCs w:val="22"/>
        </w:rPr>
        <w:t>sees and hears</w:t>
      </w:r>
      <w:r w:rsidRPr="00272707">
        <w:rPr>
          <w:rFonts w:ascii="Times New Roman" w:hAnsi="Times New Roman" w:cs="Times New Roman"/>
          <w:sz w:val="22"/>
          <w:szCs w:val="22"/>
        </w:rPr>
        <w:t xml:space="preserve">  </w:t>
      </w:r>
    </w:p>
    <w:p w:rsidR="004818DE" w:rsidRPr="004818DE" w:rsidRDefault="004818DE" w:rsidP="004818DE">
      <w:pPr>
        <w:pStyle w:val="PlainText"/>
        <w:ind w:left="720"/>
        <w:rPr>
          <w:rFonts w:ascii="Times New Roman" w:hAnsi="Times New Roman" w:cs="Times New Roman"/>
          <w:sz w:val="22"/>
          <w:szCs w:val="22"/>
          <w:u w:val="single"/>
        </w:rPr>
      </w:pPr>
      <w:r w:rsidRPr="004818DE">
        <w:rPr>
          <w:rFonts w:ascii="Times New Roman" w:hAnsi="Times New Roman" w:cs="Times New Roman"/>
          <w:sz w:val="22"/>
          <w:szCs w:val="22"/>
        </w:rPr>
        <w:tab/>
      </w:r>
      <w:r>
        <w:rPr>
          <w:rFonts w:ascii="Times New Roman" w:hAnsi="Times New Roman" w:cs="Times New Roman"/>
          <w:sz w:val="22"/>
          <w:szCs w:val="22"/>
        </w:rPr>
        <w:t>John sees an angel</w:t>
      </w:r>
      <w:r w:rsidRPr="00CB37C4">
        <w:rPr>
          <w:rFonts w:ascii="Times New Roman" w:hAnsi="Times New Roman" w:cs="Times New Roman"/>
          <w:sz w:val="22"/>
          <w:szCs w:val="22"/>
        </w:rPr>
        <w:t xml:space="preserve">, </w:t>
      </w:r>
      <w:r>
        <w:rPr>
          <w:rFonts w:ascii="Times New Roman" w:hAnsi="Times New Roman" w:cs="Times New Roman"/>
          <w:sz w:val="22"/>
          <w:szCs w:val="22"/>
        </w:rPr>
        <w:t xml:space="preserve">with a </w:t>
      </w:r>
      <w:r w:rsidRPr="00CB37C4">
        <w:rPr>
          <w:rFonts w:ascii="Times New Roman" w:hAnsi="Times New Roman" w:cs="Times New Roman"/>
          <w:sz w:val="22"/>
          <w:szCs w:val="22"/>
        </w:rPr>
        <w:t xml:space="preserve">key, </w:t>
      </w:r>
      <w:r>
        <w:rPr>
          <w:rFonts w:ascii="Times New Roman" w:hAnsi="Times New Roman" w:cs="Times New Roman"/>
          <w:sz w:val="22"/>
          <w:szCs w:val="22"/>
        </w:rPr>
        <w:t>holding a</w:t>
      </w:r>
      <w:r w:rsidRPr="00CB37C4">
        <w:rPr>
          <w:rFonts w:ascii="Times New Roman" w:hAnsi="Times New Roman" w:cs="Times New Roman"/>
          <w:sz w:val="22"/>
          <w:szCs w:val="22"/>
        </w:rPr>
        <w:t xml:space="preserve"> great chain, </w:t>
      </w:r>
      <w:r>
        <w:rPr>
          <w:rFonts w:ascii="Times New Roman" w:hAnsi="Times New Roman" w:cs="Times New Roman"/>
          <w:sz w:val="22"/>
          <w:szCs w:val="22"/>
        </w:rPr>
        <w:t xml:space="preserve">and a dragon cast into an </w:t>
      </w:r>
      <w:r w:rsidRPr="00CB37C4">
        <w:rPr>
          <w:rFonts w:ascii="Times New Roman" w:hAnsi="Times New Roman" w:cs="Times New Roman"/>
          <w:sz w:val="22"/>
          <w:szCs w:val="22"/>
        </w:rPr>
        <w:t>Abyss</w:t>
      </w:r>
      <w:r>
        <w:rPr>
          <w:rFonts w:ascii="Times New Roman" w:hAnsi="Times New Roman" w:cs="Times New Roman"/>
          <w:sz w:val="22"/>
          <w:szCs w:val="22"/>
        </w:rPr>
        <w:t xml:space="preserve"> for 1000 years. </w:t>
      </w:r>
    </w:p>
    <w:p w:rsidR="0070532F" w:rsidRDefault="0070532F" w:rsidP="00C36622">
      <w:pPr>
        <w:pStyle w:val="PlainText"/>
        <w:spacing w:before="120"/>
        <w:ind w:left="547"/>
        <w:rPr>
          <w:rFonts w:ascii="Times New Roman" w:hAnsi="Times New Roman" w:cs="Times New Roman"/>
          <w:sz w:val="22"/>
          <w:szCs w:val="22"/>
        </w:rPr>
      </w:pPr>
      <w:r w:rsidRPr="00272707">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00C36622">
        <w:rPr>
          <w:rFonts w:ascii="Times New Roman" w:hAnsi="Times New Roman" w:cs="Times New Roman"/>
          <w:sz w:val="22"/>
          <w:szCs w:val="22"/>
        </w:rPr>
        <w:t>(</w:t>
      </w:r>
      <w:r w:rsidRPr="00272707">
        <w:rPr>
          <w:rFonts w:ascii="Times New Roman" w:hAnsi="Times New Roman" w:cs="Times New Roman"/>
          <w:sz w:val="22"/>
          <w:szCs w:val="22"/>
        </w:rPr>
        <w:t xml:space="preserve">2). REFERENTIAL – what realities </w:t>
      </w:r>
      <w:r w:rsidR="00B34578">
        <w:rPr>
          <w:rFonts w:ascii="Times New Roman" w:hAnsi="Times New Roman" w:cs="Times New Roman"/>
          <w:sz w:val="22"/>
          <w:szCs w:val="22"/>
        </w:rPr>
        <w:t xml:space="preserve">these things </w:t>
      </w:r>
      <w:r>
        <w:rPr>
          <w:rFonts w:ascii="Times New Roman" w:hAnsi="Times New Roman" w:cs="Times New Roman"/>
          <w:sz w:val="22"/>
          <w:szCs w:val="22"/>
        </w:rPr>
        <w:t>identify with</w:t>
      </w:r>
      <w:r w:rsidR="00B34578">
        <w:rPr>
          <w:rFonts w:ascii="Times New Roman" w:hAnsi="Times New Roman" w:cs="Times New Roman"/>
          <w:sz w:val="22"/>
          <w:szCs w:val="22"/>
        </w:rPr>
        <w:t xml:space="preserve"> in history</w:t>
      </w:r>
    </w:p>
    <w:p w:rsidR="004818DE" w:rsidRPr="00272707" w:rsidRDefault="004818DE" w:rsidP="00C36622">
      <w:pPr>
        <w:pStyle w:val="PlainText"/>
        <w:ind w:left="720"/>
        <w:rPr>
          <w:rFonts w:ascii="Times New Roman" w:hAnsi="Times New Roman" w:cs="Times New Roman"/>
          <w:sz w:val="22"/>
          <w:szCs w:val="22"/>
        </w:rPr>
      </w:pPr>
      <w:r>
        <w:rPr>
          <w:rFonts w:ascii="Times New Roman" w:hAnsi="Times New Roman" w:cs="Times New Roman"/>
          <w:sz w:val="22"/>
          <w:szCs w:val="22"/>
        </w:rPr>
        <w:tab/>
        <w:t>This is a period when Satan is bound and limited</w:t>
      </w:r>
      <w:r w:rsidR="00CD5353">
        <w:rPr>
          <w:rFonts w:ascii="Times New Roman" w:hAnsi="Times New Roman" w:cs="Times New Roman"/>
          <w:sz w:val="22"/>
          <w:szCs w:val="22"/>
        </w:rPr>
        <w:t xml:space="preserve"> in influence</w:t>
      </w:r>
      <w:r w:rsidR="008441F7">
        <w:rPr>
          <w:rFonts w:ascii="Times New Roman" w:hAnsi="Times New Roman" w:cs="Times New Roman"/>
          <w:sz w:val="22"/>
          <w:szCs w:val="22"/>
        </w:rPr>
        <w:t xml:space="preserve"> as</w:t>
      </w:r>
      <w:r w:rsidR="00735030">
        <w:rPr>
          <w:rFonts w:ascii="Times New Roman" w:hAnsi="Times New Roman" w:cs="Times New Roman"/>
          <w:sz w:val="22"/>
          <w:szCs w:val="22"/>
        </w:rPr>
        <w:t xml:space="preserve"> Christ reigns together with the saints.</w:t>
      </w:r>
    </w:p>
    <w:p w:rsidR="0070532F" w:rsidRDefault="0070532F" w:rsidP="00C36622">
      <w:pPr>
        <w:pStyle w:val="PlainText"/>
        <w:spacing w:before="120"/>
        <w:ind w:left="547"/>
        <w:rPr>
          <w:rFonts w:ascii="Times New Roman" w:hAnsi="Times New Roman" w:cs="Times New Roman"/>
          <w:sz w:val="22"/>
          <w:szCs w:val="22"/>
        </w:rPr>
      </w:pPr>
      <w:proofErr w:type="gramStart"/>
      <w:r w:rsidRPr="00272707">
        <w:rPr>
          <w:rFonts w:ascii="Times New Roman" w:hAnsi="Times New Roman" w:cs="Times New Roman"/>
          <w:sz w:val="22"/>
          <w:szCs w:val="22"/>
        </w:rPr>
        <w:t xml:space="preserve">And </w:t>
      </w:r>
      <w:r>
        <w:rPr>
          <w:rFonts w:ascii="Times New Roman" w:hAnsi="Times New Roman" w:cs="Times New Roman"/>
          <w:sz w:val="22"/>
          <w:szCs w:val="22"/>
        </w:rPr>
        <w:t xml:space="preserve"> </w:t>
      </w:r>
      <w:r w:rsidR="00C36622">
        <w:rPr>
          <w:rFonts w:ascii="Times New Roman" w:hAnsi="Times New Roman" w:cs="Times New Roman"/>
          <w:sz w:val="22"/>
          <w:szCs w:val="22"/>
        </w:rPr>
        <w:t>(</w:t>
      </w:r>
      <w:proofErr w:type="gramEnd"/>
      <w:r w:rsidRPr="00272707">
        <w:rPr>
          <w:rFonts w:ascii="Times New Roman" w:hAnsi="Times New Roman" w:cs="Times New Roman"/>
          <w:sz w:val="22"/>
          <w:szCs w:val="22"/>
        </w:rPr>
        <w:t>3). SYMBOLIC –</w:t>
      </w:r>
      <w:r w:rsidR="007F6878">
        <w:rPr>
          <w:rFonts w:ascii="Times New Roman" w:hAnsi="Times New Roman" w:cs="Times New Roman"/>
          <w:sz w:val="22"/>
          <w:szCs w:val="22"/>
        </w:rPr>
        <w:t xml:space="preserve"> what meaning or interpretation</w:t>
      </w:r>
      <w:r w:rsidR="00B34578">
        <w:rPr>
          <w:rFonts w:ascii="Times New Roman" w:hAnsi="Times New Roman" w:cs="Times New Roman"/>
          <w:sz w:val="22"/>
          <w:szCs w:val="22"/>
        </w:rPr>
        <w:t xml:space="preserve"> they have </w:t>
      </w:r>
      <w:r w:rsidRPr="00272707">
        <w:rPr>
          <w:rFonts w:ascii="Times New Roman" w:hAnsi="Times New Roman" w:cs="Times New Roman"/>
          <w:sz w:val="22"/>
          <w:szCs w:val="22"/>
        </w:rPr>
        <w:t xml:space="preserve">  </w:t>
      </w:r>
    </w:p>
    <w:p w:rsidR="004818DE" w:rsidRPr="00272707" w:rsidRDefault="004818DE" w:rsidP="00CA75DE">
      <w:pPr>
        <w:pStyle w:val="PlainText"/>
        <w:spacing w:after="360"/>
        <w:ind w:left="547"/>
        <w:rPr>
          <w:rFonts w:ascii="Times New Roman" w:hAnsi="Times New Roman" w:cs="Times New Roman"/>
          <w:sz w:val="22"/>
          <w:szCs w:val="22"/>
        </w:rPr>
      </w:pPr>
      <w:r w:rsidRPr="004818DE">
        <w:rPr>
          <w:rFonts w:ascii="Times New Roman" w:hAnsi="Times New Roman" w:cs="Times New Roman"/>
          <w:sz w:val="22"/>
          <w:szCs w:val="22"/>
        </w:rPr>
        <w:tab/>
      </w:r>
      <w:r w:rsidRPr="004818DE">
        <w:rPr>
          <w:rFonts w:ascii="Times New Roman" w:hAnsi="Times New Roman" w:cs="Times New Roman"/>
          <w:sz w:val="22"/>
          <w:szCs w:val="22"/>
        </w:rPr>
        <w:tab/>
        <w:t>These</w:t>
      </w:r>
      <w:r>
        <w:rPr>
          <w:rFonts w:ascii="Times New Roman" w:hAnsi="Times New Roman" w:cs="Times New Roman"/>
          <w:sz w:val="22"/>
          <w:szCs w:val="22"/>
        </w:rPr>
        <w:t xml:space="preserve"> images signify</w:t>
      </w:r>
      <w:r w:rsidRPr="004C489C">
        <w:rPr>
          <w:rFonts w:ascii="Times New Roman" w:hAnsi="Times New Roman" w:cs="Times New Roman"/>
          <w:sz w:val="22"/>
          <w:szCs w:val="22"/>
        </w:rPr>
        <w:t xml:space="preserve"> the </w:t>
      </w:r>
      <w:r>
        <w:rPr>
          <w:rFonts w:ascii="Times New Roman" w:hAnsi="Times New Roman" w:cs="Times New Roman"/>
          <w:sz w:val="22"/>
          <w:szCs w:val="22"/>
        </w:rPr>
        <w:t xml:space="preserve">limiting </w:t>
      </w:r>
      <w:r w:rsidRPr="004C489C">
        <w:rPr>
          <w:rFonts w:ascii="Times New Roman" w:hAnsi="Times New Roman" w:cs="Times New Roman"/>
          <w:sz w:val="22"/>
          <w:szCs w:val="22"/>
        </w:rPr>
        <w:t xml:space="preserve">control and confinement of evil </w:t>
      </w:r>
      <w:r>
        <w:rPr>
          <w:rFonts w:ascii="Times New Roman" w:hAnsi="Times New Roman" w:cs="Times New Roman"/>
          <w:sz w:val="22"/>
          <w:szCs w:val="22"/>
        </w:rPr>
        <w:t xml:space="preserve">during the period that </w:t>
      </w:r>
      <w:r w:rsidR="00735030">
        <w:rPr>
          <w:rFonts w:ascii="Times New Roman" w:hAnsi="Times New Roman" w:cs="Times New Roman"/>
          <w:sz w:val="22"/>
          <w:szCs w:val="22"/>
        </w:rPr>
        <w:t xml:space="preserve">Christ asserts </w:t>
      </w:r>
      <w:r w:rsidR="00735030">
        <w:rPr>
          <w:rFonts w:ascii="Times New Roman" w:hAnsi="Times New Roman" w:cs="Times New Roman"/>
          <w:sz w:val="22"/>
          <w:szCs w:val="22"/>
        </w:rPr>
        <w:tab/>
      </w:r>
      <w:r w:rsidR="00735030">
        <w:rPr>
          <w:rFonts w:ascii="Times New Roman" w:hAnsi="Times New Roman" w:cs="Times New Roman"/>
          <w:sz w:val="22"/>
          <w:szCs w:val="22"/>
        </w:rPr>
        <w:tab/>
        <w:t>his authority in creation.</w:t>
      </w:r>
      <w:r>
        <w:rPr>
          <w:rFonts w:ascii="Times New Roman" w:hAnsi="Times New Roman" w:cs="Times New Roman"/>
          <w:sz w:val="22"/>
          <w:szCs w:val="22"/>
        </w:rPr>
        <w:t xml:space="preserve">  </w:t>
      </w:r>
      <w:r w:rsidR="00FD3A0D">
        <w:rPr>
          <w:rFonts w:ascii="Times New Roman" w:hAnsi="Times New Roman" w:cs="Times New Roman"/>
          <w:sz w:val="22"/>
          <w:szCs w:val="22"/>
        </w:rPr>
        <w:t xml:space="preserve"> </w:t>
      </w:r>
    </w:p>
    <w:p w:rsidR="00A5269F" w:rsidRDefault="0070532F" w:rsidP="00BA4C6E">
      <w:pPr>
        <w:pStyle w:val="PlainText"/>
        <w:numPr>
          <w:ilvl w:val="0"/>
          <w:numId w:val="38"/>
        </w:numPr>
        <w:spacing w:before="240" w:after="120"/>
        <w:ind w:left="547"/>
        <w:rPr>
          <w:rFonts w:ascii="Times New Roman" w:hAnsi="Times New Roman" w:cs="Times New Roman"/>
          <w:sz w:val="22"/>
          <w:szCs w:val="22"/>
        </w:rPr>
      </w:pPr>
      <w:r w:rsidRPr="00CB37C4">
        <w:rPr>
          <w:rFonts w:ascii="Times New Roman" w:hAnsi="Times New Roman" w:cs="Times New Roman"/>
          <w:sz w:val="22"/>
          <w:szCs w:val="22"/>
          <w:u w:val="single"/>
        </w:rPr>
        <w:t>Behind the scenes we view both present realities and the real triumph of those who have died in Christ</w:t>
      </w:r>
      <w:r w:rsidRPr="00272707">
        <w:rPr>
          <w:rFonts w:ascii="Times New Roman" w:hAnsi="Times New Roman" w:cs="Times New Roman"/>
          <w:sz w:val="22"/>
          <w:szCs w:val="22"/>
        </w:rPr>
        <w:t xml:space="preserve">.  </w:t>
      </w:r>
    </w:p>
    <w:p w:rsidR="00DD301F" w:rsidRPr="00BC25ED" w:rsidRDefault="00DD301F" w:rsidP="00DD301F">
      <w:pPr>
        <w:pStyle w:val="PlainText"/>
        <w:numPr>
          <w:ilvl w:val="0"/>
          <w:numId w:val="40"/>
        </w:numPr>
        <w:tabs>
          <w:tab w:val="left" w:pos="360"/>
        </w:tabs>
        <w:spacing w:before="120"/>
        <w:rPr>
          <w:rFonts w:ascii="Times New Roman" w:hAnsi="Times New Roman" w:cs="Times New Roman"/>
          <w:sz w:val="22"/>
          <w:szCs w:val="22"/>
        </w:rPr>
      </w:pPr>
      <w:r w:rsidRPr="00BA4C6E">
        <w:rPr>
          <w:rFonts w:ascii="Times New Roman" w:hAnsi="Times New Roman" w:cs="Times New Roman"/>
          <w:sz w:val="22"/>
          <w:szCs w:val="22"/>
          <w:u w:val="single"/>
        </w:rPr>
        <w:t>Christ’s first coming resulted in Satan being bound</w:t>
      </w:r>
      <w:r w:rsidRPr="00BC25ED">
        <w:rPr>
          <w:rFonts w:ascii="Times New Roman" w:hAnsi="Times New Roman" w:cs="Times New Roman"/>
          <w:sz w:val="22"/>
          <w:szCs w:val="22"/>
        </w:rPr>
        <w:t xml:space="preserve"> (20:1-</w:t>
      </w:r>
      <w:proofErr w:type="gramStart"/>
      <w:r w:rsidRPr="00BC25ED">
        <w:rPr>
          <w:rFonts w:ascii="Times New Roman" w:hAnsi="Times New Roman" w:cs="Times New Roman"/>
          <w:sz w:val="22"/>
          <w:szCs w:val="22"/>
        </w:rPr>
        <w:t>2 ;</w:t>
      </w:r>
      <w:proofErr w:type="gramEnd"/>
      <w:r w:rsidRPr="00BC25ED">
        <w:rPr>
          <w:rFonts w:ascii="Times New Roman" w:hAnsi="Times New Roman" w:cs="Times New Roman"/>
          <w:sz w:val="22"/>
          <w:szCs w:val="22"/>
        </w:rPr>
        <w:t xml:space="preserve"> Mat.12:29 ; M</w:t>
      </w:r>
      <w:r>
        <w:rPr>
          <w:rFonts w:ascii="Times New Roman" w:hAnsi="Times New Roman" w:cs="Times New Roman"/>
          <w:sz w:val="22"/>
          <w:szCs w:val="22"/>
        </w:rPr>
        <w:t xml:space="preserve">k.3:27).  </w:t>
      </w:r>
      <w:r w:rsidRPr="00BC25ED">
        <w:rPr>
          <w:rFonts w:ascii="Times New Roman" w:hAnsi="Times New Roman" w:cs="Times New Roman"/>
          <w:sz w:val="22"/>
          <w:szCs w:val="22"/>
        </w:rPr>
        <w:t>Satan</w:t>
      </w:r>
      <w:r>
        <w:rPr>
          <w:rFonts w:ascii="Times New Roman" w:hAnsi="Times New Roman" w:cs="Times New Roman"/>
          <w:sz w:val="22"/>
          <w:szCs w:val="22"/>
        </w:rPr>
        <w:t xml:space="preserve"> was </w:t>
      </w:r>
      <w:r w:rsidRPr="00BC25ED">
        <w:rPr>
          <w:rFonts w:ascii="Times New Roman" w:hAnsi="Times New Roman" w:cs="Times New Roman"/>
          <w:sz w:val="22"/>
          <w:szCs w:val="22"/>
        </w:rPr>
        <w:t xml:space="preserve">cast </w:t>
      </w:r>
      <w:r>
        <w:rPr>
          <w:rFonts w:ascii="Times New Roman" w:hAnsi="Times New Roman" w:cs="Times New Roman"/>
          <w:sz w:val="22"/>
          <w:szCs w:val="22"/>
        </w:rPr>
        <w:t>out of heaven</w:t>
      </w:r>
      <w:r w:rsidRPr="00BC25ED">
        <w:rPr>
          <w:rFonts w:ascii="Times New Roman" w:hAnsi="Times New Roman" w:cs="Times New Roman"/>
          <w:sz w:val="22"/>
          <w:szCs w:val="22"/>
        </w:rPr>
        <w:t xml:space="preserve"> (12:9,13 ; 20:1-2)</w:t>
      </w:r>
      <w:r>
        <w:rPr>
          <w:rFonts w:ascii="Times New Roman" w:hAnsi="Times New Roman" w:cs="Times New Roman"/>
          <w:sz w:val="22"/>
          <w:szCs w:val="22"/>
        </w:rPr>
        <w:t xml:space="preserve"> and thus the </w:t>
      </w:r>
      <w:r w:rsidR="006256C1">
        <w:rPr>
          <w:rFonts w:ascii="Times New Roman" w:hAnsi="Times New Roman" w:cs="Times New Roman"/>
          <w:sz w:val="22"/>
          <w:szCs w:val="22"/>
        </w:rPr>
        <w:t xml:space="preserve">symbolic </w:t>
      </w:r>
      <w:r>
        <w:rPr>
          <w:rFonts w:ascii="Times New Roman" w:hAnsi="Times New Roman" w:cs="Times New Roman"/>
          <w:sz w:val="22"/>
          <w:szCs w:val="22"/>
        </w:rPr>
        <w:t>1000 year</w:t>
      </w:r>
      <w:r w:rsidRPr="00BC25ED">
        <w:rPr>
          <w:rFonts w:ascii="Times New Roman" w:hAnsi="Times New Roman" w:cs="Times New Roman"/>
          <w:sz w:val="22"/>
          <w:szCs w:val="22"/>
        </w:rPr>
        <w:t xml:space="preserve"> </w:t>
      </w:r>
      <w:r>
        <w:rPr>
          <w:rFonts w:ascii="Times New Roman" w:hAnsi="Times New Roman" w:cs="Times New Roman"/>
          <w:sz w:val="22"/>
          <w:szCs w:val="22"/>
        </w:rPr>
        <w:t>period</w:t>
      </w:r>
      <w:r w:rsidR="006256C1">
        <w:rPr>
          <w:rFonts w:ascii="Times New Roman" w:hAnsi="Times New Roman" w:cs="Times New Roman"/>
          <w:sz w:val="22"/>
          <w:szCs w:val="22"/>
        </w:rPr>
        <w:t>, already</w:t>
      </w:r>
      <w:r>
        <w:rPr>
          <w:rFonts w:ascii="Times New Roman" w:hAnsi="Times New Roman" w:cs="Times New Roman"/>
          <w:sz w:val="22"/>
          <w:szCs w:val="22"/>
        </w:rPr>
        <w:t xml:space="preserve"> </w:t>
      </w:r>
      <w:r w:rsidR="006256C1">
        <w:rPr>
          <w:rFonts w:ascii="Times New Roman" w:hAnsi="Times New Roman" w:cs="Times New Roman"/>
          <w:sz w:val="22"/>
          <w:szCs w:val="22"/>
        </w:rPr>
        <w:t>begun, covers</w:t>
      </w:r>
      <w:r>
        <w:rPr>
          <w:rFonts w:ascii="Times New Roman" w:hAnsi="Times New Roman" w:cs="Times New Roman"/>
          <w:sz w:val="22"/>
          <w:szCs w:val="22"/>
        </w:rPr>
        <w:t xml:space="preserve"> an uncertain span of time where Satan will </w:t>
      </w:r>
      <w:r w:rsidRPr="00DF2B1A">
        <w:rPr>
          <w:rFonts w:ascii="Times New Roman" w:hAnsi="Times New Roman" w:cs="Times New Roman"/>
          <w:sz w:val="22"/>
          <w:szCs w:val="22"/>
        </w:rPr>
        <w:t>be prevented from deceiving the nations (20:3)</w:t>
      </w:r>
      <w:r>
        <w:rPr>
          <w:rFonts w:ascii="Times New Roman" w:hAnsi="Times New Roman" w:cs="Times New Roman"/>
          <w:sz w:val="22"/>
          <w:szCs w:val="22"/>
        </w:rPr>
        <w:t>.</w:t>
      </w:r>
    </w:p>
    <w:p w:rsidR="003D35CB" w:rsidRPr="003D35CB" w:rsidRDefault="0070532F" w:rsidP="00B002A9">
      <w:pPr>
        <w:pStyle w:val="PlainText"/>
        <w:numPr>
          <w:ilvl w:val="0"/>
          <w:numId w:val="40"/>
        </w:numPr>
        <w:tabs>
          <w:tab w:val="left" w:pos="180"/>
          <w:tab w:val="left" w:pos="360"/>
        </w:tabs>
        <w:spacing w:before="120" w:after="120"/>
        <w:rPr>
          <w:rFonts w:ascii="Times New Roman" w:hAnsi="Times New Roman" w:cs="Times New Roman"/>
          <w:sz w:val="22"/>
          <w:szCs w:val="22"/>
        </w:rPr>
      </w:pPr>
      <w:r w:rsidRPr="00272707">
        <w:rPr>
          <w:rFonts w:ascii="Times New Roman" w:hAnsi="Times New Roman" w:cs="Times New Roman"/>
          <w:sz w:val="22"/>
          <w:szCs w:val="22"/>
        </w:rPr>
        <w:t xml:space="preserve">More significant than Satan's final demise, </w:t>
      </w:r>
      <w:r w:rsidRPr="00BA4C6E">
        <w:rPr>
          <w:rFonts w:ascii="Times New Roman" w:hAnsi="Times New Roman" w:cs="Times New Roman"/>
          <w:sz w:val="22"/>
          <w:szCs w:val="22"/>
          <w:u w:val="single"/>
        </w:rPr>
        <w:t>God's judgment is portrayed as the climax of history</w:t>
      </w:r>
      <w:r w:rsidR="0074714D">
        <w:rPr>
          <w:rFonts w:ascii="Times New Roman" w:hAnsi="Times New Roman" w:cs="Times New Roman"/>
          <w:sz w:val="22"/>
          <w:szCs w:val="22"/>
        </w:rPr>
        <w:t xml:space="preserve">.  </w:t>
      </w:r>
      <w:r w:rsidR="00A5269F">
        <w:rPr>
          <w:rFonts w:ascii="Times New Roman" w:hAnsi="Times New Roman" w:cs="Times New Roman"/>
          <w:sz w:val="22"/>
          <w:szCs w:val="22"/>
        </w:rPr>
        <w:t>A</w:t>
      </w:r>
      <w:r w:rsidR="001A4414">
        <w:rPr>
          <w:rFonts w:ascii="Times New Roman" w:hAnsi="Times New Roman" w:cs="Times New Roman"/>
          <w:sz w:val="22"/>
          <w:szCs w:val="22"/>
        </w:rPr>
        <w:t>t the e</w:t>
      </w:r>
      <w:r w:rsidR="0074714D" w:rsidRPr="00272707">
        <w:rPr>
          <w:rFonts w:ascii="Times New Roman" w:hAnsi="Times New Roman" w:cs="Times New Roman"/>
          <w:sz w:val="22"/>
          <w:szCs w:val="22"/>
        </w:rPr>
        <w:t xml:space="preserve">nd of </w:t>
      </w:r>
      <w:r w:rsidR="001A4414">
        <w:rPr>
          <w:rFonts w:ascii="Times New Roman" w:hAnsi="Times New Roman" w:cs="Times New Roman"/>
          <w:sz w:val="22"/>
          <w:szCs w:val="22"/>
        </w:rPr>
        <w:t xml:space="preserve">the </w:t>
      </w:r>
      <w:r w:rsidR="0074714D" w:rsidRPr="00272707">
        <w:rPr>
          <w:rFonts w:ascii="Times New Roman" w:hAnsi="Times New Roman" w:cs="Times New Roman"/>
          <w:sz w:val="22"/>
          <w:szCs w:val="22"/>
        </w:rPr>
        <w:t xml:space="preserve">1000 years, Satan will once more </w:t>
      </w:r>
      <w:r w:rsidR="0074714D">
        <w:rPr>
          <w:rFonts w:ascii="Times New Roman" w:hAnsi="Times New Roman" w:cs="Times New Roman"/>
          <w:sz w:val="22"/>
          <w:szCs w:val="22"/>
        </w:rPr>
        <w:t xml:space="preserve">be </w:t>
      </w:r>
      <w:r w:rsidR="001A4414">
        <w:rPr>
          <w:rFonts w:ascii="Times New Roman" w:hAnsi="Times New Roman" w:cs="Times New Roman"/>
          <w:sz w:val="22"/>
          <w:szCs w:val="22"/>
        </w:rPr>
        <w:t xml:space="preserve">allowed to work a </w:t>
      </w:r>
      <w:r w:rsidR="0074714D" w:rsidRPr="00272707">
        <w:rPr>
          <w:rFonts w:ascii="Times New Roman" w:hAnsi="Times New Roman" w:cs="Times New Roman"/>
          <w:sz w:val="22"/>
          <w:szCs w:val="22"/>
        </w:rPr>
        <w:t>great deception, gathering the nations for battle</w:t>
      </w:r>
      <w:r w:rsidR="00CD5353">
        <w:rPr>
          <w:rFonts w:ascii="Times New Roman" w:hAnsi="Times New Roman" w:cs="Times New Roman"/>
          <w:sz w:val="22"/>
          <w:szCs w:val="22"/>
        </w:rPr>
        <w:t>,</w:t>
      </w:r>
      <w:r w:rsidR="005E60BF">
        <w:rPr>
          <w:rFonts w:ascii="Times New Roman" w:hAnsi="Times New Roman" w:cs="Times New Roman"/>
          <w:sz w:val="22"/>
          <w:szCs w:val="22"/>
        </w:rPr>
        <w:t xml:space="preserve"> </w:t>
      </w:r>
      <w:r w:rsidR="00CB37C4">
        <w:rPr>
          <w:rFonts w:ascii="Times New Roman" w:hAnsi="Times New Roman" w:cs="Times New Roman"/>
          <w:sz w:val="22"/>
          <w:szCs w:val="22"/>
        </w:rPr>
        <w:t xml:space="preserve">the battle is simply </w:t>
      </w:r>
      <w:r w:rsidR="001A4414">
        <w:rPr>
          <w:rFonts w:ascii="Times New Roman" w:hAnsi="Times New Roman" w:cs="Times New Roman"/>
          <w:sz w:val="22"/>
          <w:szCs w:val="22"/>
        </w:rPr>
        <w:t>defined</w:t>
      </w:r>
      <w:r w:rsidR="003D4771" w:rsidRPr="00FC7B63">
        <w:rPr>
          <w:rFonts w:ascii="Times New Roman" w:hAnsi="Times New Roman" w:cs="Times New Roman"/>
          <w:sz w:val="22"/>
          <w:szCs w:val="22"/>
        </w:rPr>
        <w:t xml:space="preserve"> </w:t>
      </w:r>
      <w:r w:rsidR="003D35CB">
        <w:rPr>
          <w:rFonts w:ascii="Times New Roman" w:hAnsi="Times New Roman" w:cs="Times New Roman"/>
          <w:sz w:val="22"/>
          <w:szCs w:val="22"/>
        </w:rPr>
        <w:t xml:space="preserve">by the </w:t>
      </w:r>
      <w:r w:rsidR="00CD5353">
        <w:rPr>
          <w:rFonts w:ascii="Times New Roman" w:hAnsi="Times New Roman" w:cs="Times New Roman"/>
          <w:sz w:val="22"/>
          <w:szCs w:val="22"/>
        </w:rPr>
        <w:t>comment</w:t>
      </w:r>
      <w:r w:rsidR="003D35CB">
        <w:rPr>
          <w:rFonts w:ascii="Times New Roman" w:hAnsi="Times New Roman" w:cs="Times New Roman"/>
          <w:sz w:val="22"/>
          <w:szCs w:val="22"/>
        </w:rPr>
        <w:t xml:space="preserve"> that</w:t>
      </w:r>
      <w:r w:rsidR="003D35CB" w:rsidRPr="00272707">
        <w:rPr>
          <w:rFonts w:ascii="Times New Roman" w:hAnsi="Times New Roman" w:cs="Times New Roman"/>
          <w:sz w:val="22"/>
          <w:szCs w:val="22"/>
        </w:rPr>
        <w:t xml:space="preserve"> </w:t>
      </w:r>
      <w:r w:rsidR="003D35CB" w:rsidRPr="00272707">
        <w:rPr>
          <w:rFonts w:ascii="Times New Roman" w:hAnsi="Times New Roman" w:cs="Times New Roman"/>
          <w:b/>
          <w:i/>
          <w:sz w:val="22"/>
          <w:szCs w:val="22"/>
        </w:rPr>
        <w:t>“fire came down from heaven and consumed them”</w:t>
      </w:r>
      <w:r w:rsidR="003D35CB">
        <w:rPr>
          <w:rFonts w:ascii="Times New Roman" w:hAnsi="Times New Roman" w:cs="Times New Roman"/>
          <w:sz w:val="22"/>
          <w:szCs w:val="22"/>
        </w:rPr>
        <w:t xml:space="preserve"> </w:t>
      </w:r>
      <w:r w:rsidR="00CD5353">
        <w:rPr>
          <w:rFonts w:ascii="Times New Roman" w:hAnsi="Times New Roman" w:cs="Times New Roman"/>
          <w:sz w:val="22"/>
          <w:szCs w:val="22"/>
        </w:rPr>
        <w:t>(20:9).</w:t>
      </w:r>
      <w:r w:rsidR="003D35CB">
        <w:rPr>
          <w:rFonts w:ascii="Times New Roman" w:hAnsi="Times New Roman" w:cs="Times New Roman"/>
          <w:sz w:val="22"/>
          <w:szCs w:val="22"/>
        </w:rPr>
        <w:t xml:space="preserve"> </w:t>
      </w:r>
    </w:p>
    <w:p w:rsidR="002B319F" w:rsidRDefault="002B319F" w:rsidP="003D35CB">
      <w:pPr>
        <w:pStyle w:val="PlainText"/>
        <w:numPr>
          <w:ilvl w:val="0"/>
          <w:numId w:val="40"/>
        </w:numPr>
        <w:spacing w:after="120"/>
        <w:rPr>
          <w:rFonts w:ascii="Times New Roman" w:hAnsi="Times New Roman" w:cs="Times New Roman"/>
          <w:sz w:val="22"/>
          <w:szCs w:val="22"/>
        </w:rPr>
      </w:pPr>
      <w:r w:rsidRPr="002B319F">
        <w:rPr>
          <w:rFonts w:ascii="Times New Roman" w:hAnsi="Times New Roman" w:cs="Times New Roman"/>
          <w:sz w:val="22"/>
          <w:szCs w:val="22"/>
        </w:rPr>
        <w:t>Thrones are referred to without specifying exactly where (20:4-6) (compare Dan.</w:t>
      </w:r>
      <w:r w:rsidR="00051A16">
        <w:rPr>
          <w:rFonts w:ascii="Times New Roman" w:hAnsi="Times New Roman" w:cs="Times New Roman"/>
          <w:sz w:val="22"/>
          <w:szCs w:val="22"/>
        </w:rPr>
        <w:t>7:9-14</w:t>
      </w:r>
      <w:proofErr w:type="gramStart"/>
      <w:r w:rsidR="00051A16">
        <w:rPr>
          <w:rFonts w:ascii="Times New Roman" w:hAnsi="Times New Roman" w:cs="Times New Roman"/>
          <w:sz w:val="22"/>
          <w:szCs w:val="22"/>
        </w:rPr>
        <w:t>,22,27</w:t>
      </w:r>
      <w:proofErr w:type="gramEnd"/>
      <w:r w:rsidR="00051A16">
        <w:rPr>
          <w:rFonts w:ascii="Times New Roman" w:hAnsi="Times New Roman" w:cs="Times New Roman"/>
          <w:sz w:val="22"/>
          <w:szCs w:val="22"/>
        </w:rPr>
        <w:t>)</w:t>
      </w:r>
      <w:r w:rsidR="006256C1">
        <w:rPr>
          <w:rFonts w:ascii="Times New Roman" w:hAnsi="Times New Roman" w:cs="Times New Roman"/>
          <w:sz w:val="22"/>
          <w:szCs w:val="22"/>
        </w:rPr>
        <w:t xml:space="preserve">. </w:t>
      </w:r>
      <w:r w:rsidR="00051A16">
        <w:rPr>
          <w:rFonts w:ascii="Times New Roman" w:hAnsi="Times New Roman" w:cs="Times New Roman"/>
          <w:sz w:val="22"/>
          <w:szCs w:val="22"/>
        </w:rPr>
        <w:t xml:space="preserve"> </w:t>
      </w:r>
      <w:r w:rsidR="006256C1">
        <w:rPr>
          <w:rFonts w:ascii="Times New Roman" w:hAnsi="Times New Roman" w:cs="Times New Roman"/>
          <w:sz w:val="22"/>
          <w:szCs w:val="22"/>
        </w:rPr>
        <w:t>T</w:t>
      </w:r>
      <w:r w:rsidR="00DD301F" w:rsidRPr="00DD301F">
        <w:rPr>
          <w:rFonts w:ascii="Times New Roman" w:hAnsi="Times New Roman" w:cs="Times New Roman"/>
          <w:sz w:val="22"/>
          <w:szCs w:val="22"/>
        </w:rPr>
        <w:t xml:space="preserve">he period of 1000 years is </w:t>
      </w:r>
      <w:r w:rsidR="00DD301F">
        <w:rPr>
          <w:rFonts w:ascii="Times New Roman" w:hAnsi="Times New Roman" w:cs="Times New Roman"/>
          <w:sz w:val="22"/>
          <w:szCs w:val="22"/>
        </w:rPr>
        <w:t xml:space="preserve">left </w:t>
      </w:r>
      <w:r w:rsidR="00DD301F" w:rsidRPr="00DD301F">
        <w:rPr>
          <w:rFonts w:ascii="Times New Roman" w:hAnsi="Times New Roman" w:cs="Times New Roman"/>
          <w:sz w:val="22"/>
          <w:szCs w:val="22"/>
        </w:rPr>
        <w:t xml:space="preserve">uncertain </w:t>
      </w:r>
      <w:r w:rsidR="00DD301F">
        <w:rPr>
          <w:rFonts w:ascii="Times New Roman" w:hAnsi="Times New Roman" w:cs="Times New Roman"/>
          <w:sz w:val="22"/>
          <w:szCs w:val="22"/>
        </w:rPr>
        <w:t xml:space="preserve">as to </w:t>
      </w:r>
      <w:r w:rsidR="00DD301F" w:rsidRPr="00DD301F">
        <w:rPr>
          <w:rFonts w:ascii="Times New Roman" w:hAnsi="Times New Roman" w:cs="Times New Roman"/>
          <w:sz w:val="22"/>
          <w:szCs w:val="22"/>
        </w:rPr>
        <w:t>when</w:t>
      </w:r>
      <w:r w:rsidR="00DD301F">
        <w:rPr>
          <w:rFonts w:ascii="Times New Roman" w:hAnsi="Times New Roman" w:cs="Times New Roman"/>
          <w:sz w:val="22"/>
          <w:szCs w:val="22"/>
        </w:rPr>
        <w:t xml:space="preserve"> it will be</w:t>
      </w:r>
      <w:r w:rsidR="006256C1">
        <w:rPr>
          <w:rFonts w:ascii="Times New Roman" w:hAnsi="Times New Roman" w:cs="Times New Roman"/>
          <w:sz w:val="22"/>
          <w:szCs w:val="22"/>
        </w:rPr>
        <w:t xml:space="preserve"> finished.  A</w:t>
      </w:r>
      <w:r w:rsidR="00051A16">
        <w:rPr>
          <w:rFonts w:ascii="Times New Roman" w:hAnsi="Times New Roman" w:cs="Times New Roman"/>
          <w:sz w:val="22"/>
          <w:szCs w:val="22"/>
        </w:rPr>
        <w:t xml:space="preserve">nd </w:t>
      </w:r>
      <w:r w:rsidR="00DD301F">
        <w:rPr>
          <w:rFonts w:ascii="Times New Roman" w:hAnsi="Times New Roman" w:cs="Times New Roman"/>
          <w:sz w:val="22"/>
          <w:szCs w:val="22"/>
        </w:rPr>
        <w:t>strangely</w:t>
      </w:r>
      <w:r w:rsidR="006256C1">
        <w:rPr>
          <w:rFonts w:ascii="Times New Roman" w:hAnsi="Times New Roman" w:cs="Times New Roman"/>
          <w:sz w:val="22"/>
          <w:szCs w:val="22"/>
        </w:rPr>
        <w:t>,</w:t>
      </w:r>
      <w:r w:rsidR="00DD301F">
        <w:rPr>
          <w:rFonts w:ascii="Times New Roman" w:hAnsi="Times New Roman" w:cs="Times New Roman"/>
          <w:sz w:val="22"/>
          <w:szCs w:val="22"/>
        </w:rPr>
        <w:t xml:space="preserve"> </w:t>
      </w:r>
      <w:r w:rsidRPr="002B319F">
        <w:rPr>
          <w:rFonts w:ascii="Times New Roman" w:hAnsi="Times New Roman" w:cs="Times New Roman"/>
          <w:sz w:val="22"/>
          <w:szCs w:val="22"/>
        </w:rPr>
        <w:t>there is no mention</w:t>
      </w:r>
      <w:r w:rsidR="003D35CB">
        <w:rPr>
          <w:rFonts w:ascii="Times New Roman" w:hAnsi="Times New Roman" w:cs="Times New Roman"/>
          <w:sz w:val="22"/>
          <w:szCs w:val="22"/>
        </w:rPr>
        <w:t xml:space="preserve"> </w:t>
      </w:r>
      <w:r w:rsidRPr="002B319F">
        <w:rPr>
          <w:rFonts w:ascii="Times New Roman" w:hAnsi="Times New Roman" w:cs="Times New Roman"/>
          <w:sz w:val="22"/>
          <w:szCs w:val="22"/>
        </w:rPr>
        <w:t xml:space="preserve">of the </w:t>
      </w:r>
      <w:r w:rsidR="003D35CB">
        <w:rPr>
          <w:rFonts w:ascii="Times New Roman" w:hAnsi="Times New Roman" w:cs="Times New Roman"/>
          <w:sz w:val="22"/>
          <w:szCs w:val="22"/>
        </w:rPr>
        <w:t>return</w:t>
      </w:r>
      <w:r w:rsidR="00051A16">
        <w:rPr>
          <w:rFonts w:ascii="Times New Roman" w:hAnsi="Times New Roman" w:cs="Times New Roman"/>
          <w:sz w:val="22"/>
          <w:szCs w:val="22"/>
        </w:rPr>
        <w:t xml:space="preserve"> of Christ</w:t>
      </w:r>
      <w:r w:rsidR="00202A05">
        <w:rPr>
          <w:rFonts w:ascii="Times New Roman" w:hAnsi="Times New Roman" w:cs="Times New Roman"/>
          <w:sz w:val="22"/>
          <w:szCs w:val="22"/>
        </w:rPr>
        <w:t xml:space="preserve"> here</w:t>
      </w:r>
      <w:r>
        <w:rPr>
          <w:rFonts w:ascii="Times New Roman" w:hAnsi="Times New Roman" w:cs="Times New Roman"/>
          <w:sz w:val="22"/>
          <w:szCs w:val="22"/>
        </w:rPr>
        <w:t>.</w:t>
      </w:r>
      <w:r w:rsidR="00051A16">
        <w:rPr>
          <w:rFonts w:ascii="Times New Roman" w:hAnsi="Times New Roman" w:cs="Times New Roman"/>
          <w:sz w:val="22"/>
          <w:szCs w:val="22"/>
        </w:rPr>
        <w:t xml:space="preserve">  These </w:t>
      </w:r>
      <w:r w:rsidR="00DD301F">
        <w:rPr>
          <w:rFonts w:ascii="Times New Roman" w:hAnsi="Times New Roman" w:cs="Times New Roman"/>
          <w:sz w:val="22"/>
          <w:szCs w:val="22"/>
        </w:rPr>
        <w:t>can only</w:t>
      </w:r>
      <w:r w:rsidR="00202A05">
        <w:rPr>
          <w:rFonts w:ascii="Times New Roman" w:hAnsi="Times New Roman" w:cs="Times New Roman"/>
          <w:sz w:val="22"/>
          <w:szCs w:val="22"/>
        </w:rPr>
        <w:t xml:space="preserve"> be </w:t>
      </w:r>
      <w:r w:rsidR="00051A16">
        <w:rPr>
          <w:rFonts w:ascii="Times New Roman" w:hAnsi="Times New Roman" w:cs="Times New Roman"/>
          <w:sz w:val="22"/>
          <w:szCs w:val="22"/>
        </w:rPr>
        <w:t xml:space="preserve">understood </w:t>
      </w:r>
      <w:r w:rsidR="00202A05">
        <w:rPr>
          <w:rFonts w:ascii="Times New Roman" w:hAnsi="Times New Roman" w:cs="Times New Roman"/>
          <w:sz w:val="22"/>
          <w:szCs w:val="22"/>
        </w:rPr>
        <w:t>in</w:t>
      </w:r>
      <w:r w:rsidR="00051A16">
        <w:rPr>
          <w:rFonts w:ascii="Times New Roman" w:hAnsi="Times New Roman" w:cs="Times New Roman"/>
          <w:sz w:val="22"/>
          <w:szCs w:val="22"/>
        </w:rPr>
        <w:t xml:space="preserve"> the greater context of </w:t>
      </w:r>
      <w:r w:rsidR="00D91C90">
        <w:rPr>
          <w:rFonts w:ascii="Times New Roman" w:hAnsi="Times New Roman" w:cs="Times New Roman"/>
          <w:sz w:val="22"/>
          <w:szCs w:val="22"/>
        </w:rPr>
        <w:t>John’s ‘</w:t>
      </w:r>
      <w:r w:rsidR="00051A16">
        <w:rPr>
          <w:rFonts w:ascii="Times New Roman" w:hAnsi="Times New Roman" w:cs="Times New Roman"/>
          <w:sz w:val="22"/>
          <w:szCs w:val="22"/>
        </w:rPr>
        <w:t>Revelation</w:t>
      </w:r>
      <w:r w:rsidR="00D91C90">
        <w:rPr>
          <w:rFonts w:ascii="Times New Roman" w:hAnsi="Times New Roman" w:cs="Times New Roman"/>
          <w:sz w:val="22"/>
          <w:szCs w:val="22"/>
        </w:rPr>
        <w:t>’</w:t>
      </w:r>
      <w:r w:rsidR="00051A16">
        <w:rPr>
          <w:rFonts w:ascii="Times New Roman" w:hAnsi="Times New Roman" w:cs="Times New Roman"/>
          <w:sz w:val="22"/>
          <w:szCs w:val="22"/>
        </w:rPr>
        <w:t>.</w:t>
      </w:r>
      <w:r>
        <w:rPr>
          <w:rFonts w:ascii="Times New Roman" w:hAnsi="Times New Roman" w:cs="Times New Roman"/>
          <w:sz w:val="22"/>
          <w:szCs w:val="22"/>
        </w:rPr>
        <w:t xml:space="preserve"> </w:t>
      </w:r>
    </w:p>
    <w:p w:rsidR="004B7610" w:rsidRPr="009E6B25" w:rsidRDefault="009E6B25" w:rsidP="00CA75DE">
      <w:pPr>
        <w:pStyle w:val="PlainText"/>
        <w:numPr>
          <w:ilvl w:val="0"/>
          <w:numId w:val="40"/>
        </w:numPr>
        <w:tabs>
          <w:tab w:val="left" w:pos="360"/>
        </w:tabs>
        <w:spacing w:before="120" w:after="360"/>
        <w:rPr>
          <w:rFonts w:ascii="Times New Roman" w:hAnsi="Times New Roman" w:cs="Times New Roman"/>
          <w:sz w:val="22"/>
          <w:szCs w:val="22"/>
        </w:rPr>
      </w:pPr>
      <w:r>
        <w:rPr>
          <w:rFonts w:ascii="Times New Roman" w:hAnsi="Times New Roman" w:cs="Times New Roman"/>
          <w:sz w:val="22"/>
          <w:szCs w:val="22"/>
          <w:u w:val="single"/>
        </w:rPr>
        <w:t xml:space="preserve">This is a curbing of </w:t>
      </w:r>
      <w:r w:rsidRPr="006256C1">
        <w:rPr>
          <w:rFonts w:ascii="Times New Roman" w:hAnsi="Times New Roman" w:cs="Times New Roman"/>
          <w:sz w:val="22"/>
          <w:szCs w:val="22"/>
          <w:u w:val="single"/>
        </w:rPr>
        <w:t>Satan’s p</w:t>
      </w:r>
      <w:r w:rsidRPr="00BA4C6E">
        <w:rPr>
          <w:rFonts w:ascii="Times New Roman" w:hAnsi="Times New Roman" w:cs="Times New Roman"/>
          <w:sz w:val="22"/>
          <w:szCs w:val="22"/>
          <w:u w:val="single"/>
        </w:rPr>
        <w:t>ower</w:t>
      </w:r>
      <w:r>
        <w:rPr>
          <w:rFonts w:ascii="Times New Roman" w:hAnsi="Times New Roman" w:cs="Times New Roman"/>
          <w:sz w:val="22"/>
          <w:szCs w:val="22"/>
          <w:u w:val="single"/>
        </w:rPr>
        <w:t xml:space="preserve"> and not a </w:t>
      </w:r>
      <w:r w:rsidR="00BA4C6E" w:rsidRPr="00BA4C6E">
        <w:rPr>
          <w:rFonts w:ascii="Times New Roman" w:hAnsi="Times New Roman" w:cs="Times New Roman"/>
          <w:sz w:val="22"/>
          <w:szCs w:val="22"/>
          <w:u w:val="single"/>
        </w:rPr>
        <w:t>complete cessation</w:t>
      </w:r>
      <w:r>
        <w:rPr>
          <w:rFonts w:ascii="Times New Roman" w:hAnsi="Times New Roman" w:cs="Times New Roman"/>
          <w:sz w:val="22"/>
          <w:szCs w:val="22"/>
          <w:u w:val="single"/>
        </w:rPr>
        <w:t xml:space="preserve"> of it</w:t>
      </w:r>
      <w:r w:rsidRPr="00A71CEC">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00BA4C6E" w:rsidRPr="009E6B25">
        <w:rPr>
          <w:rFonts w:ascii="Times New Roman" w:hAnsi="Times New Roman" w:cs="Times New Roman"/>
          <w:sz w:val="22"/>
          <w:szCs w:val="22"/>
        </w:rPr>
        <w:t xml:space="preserve">During this 1000 year period, Christ commands sovereign authority over </w:t>
      </w:r>
      <w:r w:rsidR="00BA4C6E" w:rsidRPr="009E6B25">
        <w:rPr>
          <w:rFonts w:ascii="Times New Roman" w:hAnsi="Times New Roman" w:cs="Times New Roman"/>
          <w:sz w:val="22"/>
          <w:szCs w:val="22"/>
          <w:u w:val="single"/>
        </w:rPr>
        <w:t>life</w:t>
      </w:r>
      <w:r w:rsidR="00BA4C6E" w:rsidRPr="009E6B25">
        <w:rPr>
          <w:rFonts w:ascii="Times New Roman" w:hAnsi="Times New Roman" w:cs="Times New Roman"/>
          <w:sz w:val="22"/>
          <w:szCs w:val="22"/>
        </w:rPr>
        <w:t xml:space="preserve"> and </w:t>
      </w:r>
      <w:r w:rsidR="00BA4C6E" w:rsidRPr="009E6B25">
        <w:rPr>
          <w:rFonts w:ascii="Times New Roman" w:hAnsi="Times New Roman" w:cs="Times New Roman"/>
          <w:sz w:val="22"/>
          <w:szCs w:val="22"/>
          <w:u w:val="single"/>
        </w:rPr>
        <w:t>death</w:t>
      </w:r>
      <w:r w:rsidR="00BA4C6E" w:rsidRPr="009E6B25">
        <w:rPr>
          <w:rFonts w:ascii="Times New Roman" w:hAnsi="Times New Roman" w:cs="Times New Roman"/>
          <w:sz w:val="22"/>
          <w:szCs w:val="22"/>
        </w:rPr>
        <w:t xml:space="preserve">, for He controls the </w:t>
      </w:r>
      <w:r w:rsidR="00BA4C6E" w:rsidRPr="009E6B25">
        <w:rPr>
          <w:rFonts w:ascii="Times New Roman" w:hAnsi="Times New Roman" w:cs="Times New Roman"/>
          <w:b/>
          <w:i/>
          <w:sz w:val="22"/>
          <w:szCs w:val="22"/>
        </w:rPr>
        <w:t>“key to the bottomless pit”</w:t>
      </w:r>
      <w:r w:rsidR="00BA4C6E" w:rsidRPr="009E6B25">
        <w:rPr>
          <w:rFonts w:ascii="Times New Roman" w:hAnsi="Times New Roman" w:cs="Times New Roman"/>
          <w:sz w:val="22"/>
          <w:szCs w:val="22"/>
        </w:rPr>
        <w:t xml:space="preserve"> (9:1-2 ; 20:1), </w:t>
      </w:r>
      <w:r w:rsidR="00BA4C6E" w:rsidRPr="009E6B25">
        <w:rPr>
          <w:rFonts w:ascii="Times New Roman" w:hAnsi="Times New Roman" w:cs="Times New Roman"/>
          <w:b/>
          <w:i/>
          <w:sz w:val="22"/>
          <w:szCs w:val="22"/>
        </w:rPr>
        <w:t>“keys of death and Hades”</w:t>
      </w:r>
      <w:r w:rsidR="00BA4C6E" w:rsidRPr="009E6B25">
        <w:rPr>
          <w:rFonts w:ascii="Times New Roman" w:hAnsi="Times New Roman" w:cs="Times New Roman"/>
          <w:sz w:val="22"/>
          <w:szCs w:val="22"/>
        </w:rPr>
        <w:t xml:space="preserve"> (1:18) and </w:t>
      </w:r>
      <w:r w:rsidR="00BA4C6E" w:rsidRPr="009E6B25">
        <w:rPr>
          <w:rFonts w:ascii="Times New Roman" w:hAnsi="Times New Roman" w:cs="Times New Roman"/>
          <w:b/>
          <w:i/>
          <w:sz w:val="22"/>
          <w:szCs w:val="22"/>
        </w:rPr>
        <w:t>“key of David”</w:t>
      </w:r>
      <w:r w:rsidR="00BA4C6E" w:rsidRPr="009E6B25">
        <w:rPr>
          <w:rFonts w:ascii="Times New Roman" w:hAnsi="Times New Roman" w:cs="Times New Roman"/>
          <w:sz w:val="22"/>
          <w:szCs w:val="22"/>
        </w:rPr>
        <w:t xml:space="preserve"> (3:7)</w:t>
      </w:r>
    </w:p>
    <w:p w:rsidR="004B7610" w:rsidRPr="00272707" w:rsidRDefault="004B7610" w:rsidP="00BA4C6E">
      <w:pPr>
        <w:pStyle w:val="PlainText"/>
        <w:numPr>
          <w:ilvl w:val="0"/>
          <w:numId w:val="38"/>
        </w:numPr>
        <w:spacing w:before="240" w:after="120"/>
        <w:ind w:left="547"/>
        <w:rPr>
          <w:rFonts w:ascii="Times New Roman" w:hAnsi="Times New Roman" w:cs="Times New Roman"/>
          <w:sz w:val="22"/>
          <w:szCs w:val="22"/>
        </w:rPr>
      </w:pPr>
      <w:r w:rsidRPr="00030E0D">
        <w:rPr>
          <w:rFonts w:ascii="Times New Roman" w:hAnsi="Times New Roman" w:cs="Times New Roman"/>
          <w:sz w:val="22"/>
          <w:szCs w:val="22"/>
          <w:u w:val="single"/>
        </w:rPr>
        <w:t>Both the</w:t>
      </w:r>
      <w:r w:rsidRPr="00030E0D">
        <w:rPr>
          <w:rFonts w:ascii="Times New Roman" w:hAnsi="Times New Roman" w:cs="Times New Roman"/>
          <w:b/>
          <w:sz w:val="22"/>
          <w:szCs w:val="22"/>
          <w:u w:val="single"/>
        </w:rPr>
        <w:t xml:space="preserve"> </w:t>
      </w:r>
      <w:r w:rsidRPr="00030E0D">
        <w:rPr>
          <w:rFonts w:ascii="Times New Roman" w:hAnsi="Times New Roman" w:cs="Times New Roman"/>
          <w:b/>
          <w:i/>
          <w:sz w:val="22"/>
          <w:szCs w:val="22"/>
          <w:u w:val="single"/>
        </w:rPr>
        <w:t>“1</w:t>
      </w:r>
      <w:r w:rsidRPr="00030E0D">
        <w:rPr>
          <w:rFonts w:ascii="Times New Roman" w:hAnsi="Times New Roman" w:cs="Times New Roman"/>
          <w:b/>
          <w:i/>
          <w:sz w:val="22"/>
          <w:szCs w:val="22"/>
          <w:u w:val="single"/>
          <w:vertAlign w:val="superscript"/>
        </w:rPr>
        <w:t>st</w:t>
      </w:r>
      <w:r w:rsidRPr="00030E0D">
        <w:rPr>
          <w:rFonts w:ascii="Times New Roman" w:hAnsi="Times New Roman" w:cs="Times New Roman"/>
          <w:b/>
          <w:i/>
          <w:sz w:val="22"/>
          <w:szCs w:val="22"/>
          <w:u w:val="single"/>
        </w:rPr>
        <w:t xml:space="preserve">resurrection” </w:t>
      </w:r>
      <w:r w:rsidRPr="00030E0D">
        <w:rPr>
          <w:rFonts w:ascii="Times New Roman" w:hAnsi="Times New Roman" w:cs="Times New Roman"/>
          <w:sz w:val="22"/>
          <w:szCs w:val="22"/>
          <w:u w:val="single"/>
        </w:rPr>
        <w:t>&amp; the</w:t>
      </w:r>
      <w:r w:rsidRPr="00030E0D">
        <w:rPr>
          <w:rFonts w:ascii="Times New Roman" w:hAnsi="Times New Roman" w:cs="Times New Roman"/>
          <w:b/>
          <w:sz w:val="22"/>
          <w:szCs w:val="22"/>
          <w:u w:val="single"/>
        </w:rPr>
        <w:t xml:space="preserve"> “</w:t>
      </w:r>
      <w:r w:rsidRPr="00030E0D">
        <w:rPr>
          <w:rFonts w:ascii="Times New Roman" w:hAnsi="Times New Roman" w:cs="Times New Roman"/>
          <w:b/>
          <w:i/>
          <w:sz w:val="22"/>
          <w:szCs w:val="22"/>
          <w:u w:val="single"/>
        </w:rPr>
        <w:t>2</w:t>
      </w:r>
      <w:r w:rsidRPr="00030E0D">
        <w:rPr>
          <w:rFonts w:ascii="Times New Roman" w:hAnsi="Times New Roman" w:cs="Times New Roman"/>
          <w:b/>
          <w:i/>
          <w:sz w:val="22"/>
          <w:szCs w:val="22"/>
          <w:u w:val="single"/>
          <w:vertAlign w:val="superscript"/>
        </w:rPr>
        <w:t>nd</w:t>
      </w:r>
      <w:r w:rsidRPr="00030E0D">
        <w:rPr>
          <w:rFonts w:ascii="Times New Roman" w:hAnsi="Times New Roman" w:cs="Times New Roman"/>
          <w:b/>
          <w:i/>
          <w:sz w:val="22"/>
          <w:szCs w:val="22"/>
          <w:u w:val="single"/>
        </w:rPr>
        <w:t xml:space="preserve"> death”</w:t>
      </w:r>
      <w:r w:rsidRPr="00030E0D">
        <w:rPr>
          <w:rFonts w:ascii="Times New Roman" w:hAnsi="Times New Roman" w:cs="Times New Roman"/>
          <w:b/>
          <w:sz w:val="22"/>
          <w:szCs w:val="22"/>
          <w:u w:val="single"/>
        </w:rPr>
        <w:t xml:space="preserve"> </w:t>
      </w:r>
      <w:r w:rsidRPr="00030E0D">
        <w:rPr>
          <w:rFonts w:ascii="Times New Roman" w:hAnsi="Times New Roman" w:cs="Times New Roman"/>
          <w:sz w:val="22"/>
          <w:szCs w:val="22"/>
          <w:u w:val="single"/>
        </w:rPr>
        <w:t xml:space="preserve">refer primarily to the spiritual realm </w:t>
      </w:r>
      <w:r w:rsidRPr="00030E0D">
        <w:rPr>
          <w:rFonts w:ascii="Times New Roman" w:hAnsi="Times New Roman" w:cs="Times New Roman"/>
          <w:sz w:val="22"/>
          <w:szCs w:val="22"/>
        </w:rPr>
        <w:t>(</w:t>
      </w:r>
      <w:r w:rsidRPr="00272707">
        <w:rPr>
          <w:rFonts w:ascii="Times New Roman" w:hAnsi="Times New Roman" w:cs="Times New Roman"/>
          <w:sz w:val="22"/>
          <w:szCs w:val="22"/>
        </w:rPr>
        <w:t>20:5-</w:t>
      </w:r>
      <w:proofErr w:type="gramStart"/>
      <w:r w:rsidRPr="00272707">
        <w:rPr>
          <w:rFonts w:ascii="Times New Roman" w:hAnsi="Times New Roman" w:cs="Times New Roman"/>
          <w:sz w:val="22"/>
          <w:szCs w:val="22"/>
        </w:rPr>
        <w:t>6 ;</w:t>
      </w:r>
      <w:proofErr w:type="gramEnd"/>
      <w:r w:rsidRPr="00272707">
        <w:rPr>
          <w:rFonts w:ascii="Times New Roman" w:hAnsi="Times New Roman" w:cs="Times New Roman"/>
          <w:sz w:val="22"/>
          <w:szCs w:val="22"/>
        </w:rPr>
        <w:t xml:space="preserve"> 21:8).  </w:t>
      </w:r>
    </w:p>
    <w:p w:rsidR="00BA4C6E" w:rsidRPr="00476853" w:rsidRDefault="00BA4C6E" w:rsidP="00BA4C6E">
      <w:pPr>
        <w:pStyle w:val="PlainText"/>
        <w:numPr>
          <w:ilvl w:val="1"/>
          <w:numId w:val="38"/>
        </w:numPr>
        <w:spacing w:after="120"/>
        <w:rPr>
          <w:rFonts w:ascii="Times New Roman" w:hAnsi="Times New Roman" w:cs="Times New Roman"/>
          <w:sz w:val="22"/>
          <w:szCs w:val="22"/>
        </w:rPr>
      </w:pPr>
      <w:r w:rsidRPr="002B319F">
        <w:rPr>
          <w:rFonts w:ascii="Times New Roman" w:hAnsi="Times New Roman" w:cs="Times New Roman"/>
          <w:sz w:val="22"/>
          <w:szCs w:val="22"/>
        </w:rPr>
        <w:t>This passage presents the 5</w:t>
      </w:r>
      <w:r w:rsidRPr="002B319F">
        <w:rPr>
          <w:rFonts w:ascii="Times New Roman" w:hAnsi="Times New Roman" w:cs="Times New Roman"/>
          <w:sz w:val="22"/>
          <w:szCs w:val="22"/>
          <w:vertAlign w:val="superscript"/>
        </w:rPr>
        <w:t>th</w:t>
      </w:r>
      <w:r w:rsidRPr="002B319F">
        <w:rPr>
          <w:rFonts w:ascii="Times New Roman" w:hAnsi="Times New Roman" w:cs="Times New Roman"/>
          <w:sz w:val="22"/>
          <w:szCs w:val="22"/>
        </w:rPr>
        <w:t xml:space="preserve"> of 7 blessings (20:6) that centers upon the </w:t>
      </w:r>
      <w:r w:rsidRPr="002B319F">
        <w:rPr>
          <w:rFonts w:ascii="Times New Roman" w:hAnsi="Times New Roman" w:cs="Times New Roman"/>
          <w:b/>
          <w:i/>
          <w:sz w:val="22"/>
          <w:szCs w:val="22"/>
        </w:rPr>
        <w:t>“1</w:t>
      </w:r>
      <w:r w:rsidRPr="002B319F">
        <w:rPr>
          <w:rFonts w:ascii="Times New Roman" w:hAnsi="Times New Roman" w:cs="Times New Roman"/>
          <w:b/>
          <w:i/>
          <w:sz w:val="22"/>
          <w:szCs w:val="22"/>
          <w:vertAlign w:val="superscript"/>
        </w:rPr>
        <w:t>st</w:t>
      </w:r>
      <w:r w:rsidRPr="002B319F">
        <w:rPr>
          <w:rFonts w:ascii="Times New Roman" w:hAnsi="Times New Roman" w:cs="Times New Roman"/>
          <w:b/>
          <w:i/>
          <w:sz w:val="22"/>
          <w:szCs w:val="22"/>
        </w:rPr>
        <w:t xml:space="preserve"> resurrection”</w:t>
      </w:r>
      <w:r w:rsidRPr="002B319F">
        <w:rPr>
          <w:rFonts w:ascii="Times New Roman" w:hAnsi="Times New Roman" w:cs="Times New Roman"/>
          <w:sz w:val="22"/>
          <w:szCs w:val="22"/>
        </w:rPr>
        <w:t xml:space="preserve">, </w:t>
      </w:r>
      <w:r>
        <w:rPr>
          <w:rFonts w:ascii="Times New Roman" w:hAnsi="Times New Roman" w:cs="Times New Roman"/>
          <w:sz w:val="22"/>
          <w:szCs w:val="22"/>
        </w:rPr>
        <w:t xml:space="preserve">and focuses on the </w:t>
      </w:r>
      <w:r w:rsidRPr="002B319F">
        <w:rPr>
          <w:rFonts w:ascii="Times New Roman" w:hAnsi="Times New Roman" w:cs="Times New Roman"/>
          <w:sz w:val="22"/>
          <w:szCs w:val="22"/>
        </w:rPr>
        <w:t>salvation</w:t>
      </w:r>
      <w:r>
        <w:rPr>
          <w:rFonts w:ascii="Times New Roman" w:hAnsi="Times New Roman" w:cs="Times New Roman"/>
          <w:sz w:val="22"/>
          <w:szCs w:val="22"/>
        </w:rPr>
        <w:t xml:space="preserve"> of</w:t>
      </w:r>
      <w:r w:rsidRPr="002B319F">
        <w:rPr>
          <w:rFonts w:ascii="Times New Roman" w:hAnsi="Times New Roman" w:cs="Times New Roman"/>
          <w:sz w:val="22"/>
          <w:szCs w:val="22"/>
        </w:rPr>
        <w:t xml:space="preserve"> the saints who rei</w:t>
      </w:r>
      <w:r w:rsidRPr="00CD5353">
        <w:rPr>
          <w:rFonts w:ascii="Times New Roman" w:hAnsi="Times New Roman" w:cs="Times New Roman"/>
          <w:sz w:val="22"/>
          <w:szCs w:val="22"/>
        </w:rPr>
        <w:t>gn with Christ and serve as priests to God (1:6 ; 5:10 ; 20:6 ; 22:5 ; Isa. 61:6 ; 2 Tim.2:11-12 ; 1 Pet.2:5,9)</w:t>
      </w:r>
      <w:r>
        <w:rPr>
          <w:rFonts w:ascii="Times New Roman" w:hAnsi="Times New Roman" w:cs="Times New Roman"/>
          <w:sz w:val="22"/>
          <w:szCs w:val="22"/>
        </w:rPr>
        <w:t>.</w:t>
      </w:r>
      <w:r w:rsidRPr="002B319F">
        <w:rPr>
          <w:rFonts w:ascii="Times New Roman" w:hAnsi="Times New Roman" w:cs="Times New Roman"/>
          <w:sz w:val="22"/>
          <w:szCs w:val="22"/>
        </w:rPr>
        <w:t xml:space="preserve">  </w:t>
      </w:r>
      <w:r>
        <w:rPr>
          <w:rFonts w:ascii="Times New Roman" w:hAnsi="Times New Roman" w:cs="Times New Roman"/>
          <w:sz w:val="22"/>
          <w:szCs w:val="22"/>
        </w:rPr>
        <w:t>According to the N.T,</w:t>
      </w:r>
      <w:r w:rsidRPr="00476853">
        <w:rPr>
          <w:rFonts w:ascii="Times New Roman" w:hAnsi="Times New Roman" w:cs="Times New Roman"/>
          <w:sz w:val="22"/>
          <w:szCs w:val="22"/>
        </w:rPr>
        <w:t xml:space="preserve"> </w:t>
      </w:r>
      <w:r>
        <w:rPr>
          <w:rFonts w:ascii="Times New Roman" w:hAnsi="Times New Roman" w:cs="Times New Roman"/>
          <w:sz w:val="22"/>
          <w:szCs w:val="22"/>
        </w:rPr>
        <w:t xml:space="preserve">the </w:t>
      </w:r>
      <w:r w:rsidRPr="00476853">
        <w:rPr>
          <w:rFonts w:ascii="Times New Roman" w:hAnsi="Times New Roman" w:cs="Times New Roman"/>
          <w:sz w:val="22"/>
          <w:szCs w:val="22"/>
        </w:rPr>
        <w:t xml:space="preserve">saints will assist Christ in judging the </w:t>
      </w:r>
      <w:r w:rsidRPr="004D6D93">
        <w:rPr>
          <w:rFonts w:ascii="Times New Roman" w:hAnsi="Times New Roman" w:cs="Times New Roman"/>
          <w:sz w:val="22"/>
          <w:szCs w:val="22"/>
        </w:rPr>
        <w:t>12 tribes of Israel (</w:t>
      </w:r>
      <w:proofErr w:type="gramStart"/>
      <w:r w:rsidRPr="004D6D93">
        <w:rPr>
          <w:rFonts w:ascii="Times New Roman" w:hAnsi="Times New Roman" w:cs="Times New Roman"/>
          <w:sz w:val="22"/>
          <w:szCs w:val="22"/>
        </w:rPr>
        <w:t>Mat.19:28 ;</w:t>
      </w:r>
      <w:proofErr w:type="gramEnd"/>
      <w:r w:rsidRPr="004D6D93">
        <w:rPr>
          <w:rFonts w:ascii="Times New Roman" w:hAnsi="Times New Roman" w:cs="Times New Roman"/>
          <w:sz w:val="22"/>
          <w:szCs w:val="22"/>
        </w:rPr>
        <w:t xml:space="preserve"> Lk.22:29-30) and even participate in the judgment of the world (2:26-27 ; 19:14 ; 1 Cor.6:2).</w:t>
      </w:r>
    </w:p>
    <w:p w:rsidR="00513197" w:rsidRPr="00513197" w:rsidRDefault="00513197" w:rsidP="00513197">
      <w:pPr>
        <w:pStyle w:val="PlainText"/>
        <w:numPr>
          <w:ilvl w:val="1"/>
          <w:numId w:val="38"/>
        </w:numPr>
        <w:spacing w:after="120"/>
        <w:rPr>
          <w:rFonts w:ascii="Times New Roman" w:hAnsi="Times New Roman" w:cs="Times New Roman"/>
          <w:sz w:val="22"/>
          <w:szCs w:val="22"/>
        </w:rPr>
      </w:pPr>
      <w:r w:rsidRPr="00AA74D3">
        <w:rPr>
          <w:rFonts w:ascii="Times New Roman" w:hAnsi="Times New Roman" w:cs="Times New Roman"/>
          <w:sz w:val="22"/>
          <w:szCs w:val="22"/>
          <w:u w:val="single"/>
        </w:rPr>
        <w:t>The concept</w:t>
      </w:r>
      <w:r w:rsidR="00506F25">
        <w:rPr>
          <w:rFonts w:ascii="Times New Roman" w:hAnsi="Times New Roman" w:cs="Times New Roman"/>
          <w:sz w:val="22"/>
          <w:szCs w:val="22"/>
          <w:u w:val="single"/>
        </w:rPr>
        <w:t xml:space="preserve"> </w:t>
      </w:r>
      <w:r w:rsidRPr="00AA74D3">
        <w:rPr>
          <w:rFonts w:ascii="Times New Roman" w:hAnsi="Times New Roman" w:cs="Times New Roman"/>
          <w:sz w:val="22"/>
          <w:szCs w:val="22"/>
          <w:u w:val="single"/>
        </w:rPr>
        <w:t>of a</w:t>
      </w:r>
      <w:r w:rsidRPr="00AA74D3">
        <w:rPr>
          <w:rFonts w:ascii="Times New Roman" w:hAnsi="Times New Roman" w:cs="Times New Roman"/>
          <w:b/>
          <w:i/>
          <w:sz w:val="22"/>
          <w:szCs w:val="22"/>
          <w:u w:val="single"/>
        </w:rPr>
        <w:t xml:space="preserve"> “1</w:t>
      </w:r>
      <w:r w:rsidRPr="00AA74D3">
        <w:rPr>
          <w:rFonts w:ascii="Times New Roman" w:hAnsi="Times New Roman" w:cs="Times New Roman"/>
          <w:b/>
          <w:i/>
          <w:sz w:val="22"/>
          <w:szCs w:val="22"/>
          <w:u w:val="single"/>
          <w:vertAlign w:val="superscript"/>
        </w:rPr>
        <w:t>st</w:t>
      </w:r>
      <w:r w:rsidRPr="00AA74D3">
        <w:rPr>
          <w:rFonts w:ascii="Times New Roman" w:hAnsi="Times New Roman" w:cs="Times New Roman"/>
          <w:b/>
          <w:i/>
          <w:sz w:val="22"/>
          <w:szCs w:val="22"/>
          <w:u w:val="single"/>
        </w:rPr>
        <w:t xml:space="preserve"> resurrection”</w:t>
      </w:r>
      <w:r w:rsidRPr="00AA74D3">
        <w:rPr>
          <w:rFonts w:ascii="Times New Roman" w:hAnsi="Times New Roman" w:cs="Times New Roman"/>
          <w:sz w:val="22"/>
          <w:szCs w:val="22"/>
          <w:u w:val="single"/>
        </w:rPr>
        <w:t xml:space="preserve"> is unique to Scripture</w:t>
      </w:r>
      <w:r w:rsidR="00506F25">
        <w:rPr>
          <w:rFonts w:ascii="Times New Roman" w:hAnsi="Times New Roman" w:cs="Times New Roman"/>
          <w:sz w:val="22"/>
          <w:szCs w:val="22"/>
          <w:u w:val="single"/>
        </w:rPr>
        <w:t xml:space="preserve"> here</w:t>
      </w:r>
      <w:r>
        <w:rPr>
          <w:rFonts w:ascii="Times New Roman" w:hAnsi="Times New Roman" w:cs="Times New Roman"/>
          <w:sz w:val="22"/>
          <w:szCs w:val="22"/>
        </w:rPr>
        <w:t>.  The N.T. clearly teaches that Jesus Christ is</w:t>
      </w:r>
      <w:r w:rsidR="004B7610" w:rsidRPr="00272707">
        <w:rPr>
          <w:rFonts w:ascii="Times New Roman" w:hAnsi="Times New Roman" w:cs="Times New Roman"/>
          <w:sz w:val="22"/>
          <w:szCs w:val="22"/>
        </w:rPr>
        <w:t xml:space="preserve"> </w:t>
      </w:r>
      <w:r w:rsidR="004B7610" w:rsidRPr="00272707">
        <w:rPr>
          <w:rFonts w:ascii="Times New Roman" w:hAnsi="Times New Roman" w:cs="Times New Roman"/>
          <w:b/>
          <w:i/>
          <w:sz w:val="22"/>
          <w:szCs w:val="22"/>
        </w:rPr>
        <w:t>“Lord of both the dead and the living”</w:t>
      </w:r>
      <w:r w:rsidR="004B7610" w:rsidRPr="00272707">
        <w:rPr>
          <w:rFonts w:ascii="Times New Roman" w:hAnsi="Times New Roman" w:cs="Times New Roman"/>
          <w:sz w:val="22"/>
          <w:szCs w:val="22"/>
        </w:rPr>
        <w:t xml:space="preserve"> (Rom.14:9), </w:t>
      </w:r>
      <w:r>
        <w:rPr>
          <w:rFonts w:ascii="Times New Roman" w:hAnsi="Times New Roman" w:cs="Times New Roman"/>
          <w:sz w:val="22"/>
          <w:szCs w:val="22"/>
        </w:rPr>
        <w:t xml:space="preserve">and that there will certainly be a </w:t>
      </w:r>
      <w:r w:rsidR="004B7610" w:rsidRPr="00272707">
        <w:rPr>
          <w:rFonts w:ascii="Times New Roman" w:hAnsi="Times New Roman" w:cs="Times New Roman"/>
          <w:sz w:val="22"/>
          <w:szCs w:val="22"/>
        </w:rPr>
        <w:t xml:space="preserve">bodily resurrection to life </w:t>
      </w:r>
      <w:r w:rsidR="00BF0D51">
        <w:rPr>
          <w:rFonts w:ascii="Times New Roman" w:hAnsi="Times New Roman" w:cs="Times New Roman"/>
          <w:sz w:val="22"/>
          <w:szCs w:val="22"/>
        </w:rPr>
        <w:t xml:space="preserve">after death </w:t>
      </w:r>
      <w:r w:rsidR="004B7610" w:rsidRPr="00272707">
        <w:rPr>
          <w:rFonts w:ascii="Times New Roman" w:hAnsi="Times New Roman" w:cs="Times New Roman"/>
          <w:sz w:val="22"/>
          <w:szCs w:val="22"/>
        </w:rPr>
        <w:t>(1 Cor.15:12-58)</w:t>
      </w:r>
      <w:r>
        <w:rPr>
          <w:rFonts w:ascii="Times New Roman" w:hAnsi="Times New Roman" w:cs="Times New Roman"/>
          <w:sz w:val="22"/>
          <w:szCs w:val="22"/>
        </w:rPr>
        <w:t>.  But here</w:t>
      </w:r>
      <w:r w:rsidR="00BF0D51">
        <w:rPr>
          <w:rFonts w:ascii="Times New Roman" w:hAnsi="Times New Roman" w:cs="Times New Roman"/>
          <w:sz w:val="22"/>
          <w:szCs w:val="22"/>
        </w:rPr>
        <w:t xml:space="preserve"> the concept of a</w:t>
      </w:r>
      <w:r w:rsidRPr="00513197">
        <w:rPr>
          <w:rFonts w:ascii="Times New Roman" w:hAnsi="Times New Roman" w:cs="Times New Roman"/>
          <w:b/>
          <w:i/>
          <w:sz w:val="22"/>
          <w:szCs w:val="22"/>
        </w:rPr>
        <w:t xml:space="preserve"> </w:t>
      </w:r>
      <w:r w:rsidR="004B7610" w:rsidRPr="00513197">
        <w:rPr>
          <w:rFonts w:ascii="Times New Roman" w:hAnsi="Times New Roman" w:cs="Times New Roman"/>
          <w:b/>
          <w:i/>
          <w:sz w:val="22"/>
          <w:szCs w:val="22"/>
        </w:rPr>
        <w:t>“1</w:t>
      </w:r>
      <w:r w:rsidR="004B7610" w:rsidRPr="00513197">
        <w:rPr>
          <w:rFonts w:ascii="Times New Roman" w:hAnsi="Times New Roman" w:cs="Times New Roman"/>
          <w:b/>
          <w:i/>
          <w:sz w:val="22"/>
          <w:szCs w:val="22"/>
          <w:vertAlign w:val="superscript"/>
        </w:rPr>
        <w:t>st</w:t>
      </w:r>
      <w:r w:rsidR="004B7610" w:rsidRPr="00513197">
        <w:rPr>
          <w:rFonts w:ascii="Times New Roman" w:hAnsi="Times New Roman" w:cs="Times New Roman"/>
          <w:b/>
          <w:i/>
          <w:sz w:val="22"/>
          <w:szCs w:val="22"/>
        </w:rPr>
        <w:t xml:space="preserve"> resurrection”</w:t>
      </w:r>
      <w:r w:rsidR="004B7610" w:rsidRPr="00513197">
        <w:rPr>
          <w:rFonts w:ascii="Times New Roman" w:hAnsi="Times New Roman" w:cs="Times New Roman"/>
          <w:sz w:val="22"/>
          <w:szCs w:val="22"/>
        </w:rPr>
        <w:t xml:space="preserve"> </w:t>
      </w:r>
      <w:r>
        <w:rPr>
          <w:rFonts w:ascii="Times New Roman" w:hAnsi="Times New Roman" w:cs="Times New Roman"/>
          <w:sz w:val="22"/>
          <w:szCs w:val="22"/>
        </w:rPr>
        <w:t xml:space="preserve">actually </w:t>
      </w:r>
      <w:r w:rsidR="003C1779">
        <w:rPr>
          <w:rFonts w:ascii="Times New Roman" w:hAnsi="Times New Roman" w:cs="Times New Roman"/>
          <w:sz w:val="22"/>
          <w:szCs w:val="22"/>
        </w:rPr>
        <w:t xml:space="preserve">is </w:t>
      </w:r>
      <w:r w:rsidR="00506F25">
        <w:rPr>
          <w:rFonts w:ascii="Times New Roman" w:hAnsi="Times New Roman" w:cs="Times New Roman"/>
          <w:sz w:val="22"/>
          <w:szCs w:val="22"/>
        </w:rPr>
        <w:t xml:space="preserve">intended to parallel </w:t>
      </w:r>
      <w:r>
        <w:rPr>
          <w:rFonts w:ascii="Times New Roman" w:hAnsi="Times New Roman" w:cs="Times New Roman"/>
          <w:sz w:val="22"/>
          <w:szCs w:val="22"/>
        </w:rPr>
        <w:t>the concept</w:t>
      </w:r>
      <w:r w:rsidR="00506F25">
        <w:rPr>
          <w:rFonts w:ascii="Times New Roman" w:hAnsi="Times New Roman" w:cs="Times New Roman"/>
          <w:sz w:val="22"/>
          <w:szCs w:val="22"/>
        </w:rPr>
        <w:t>s</w:t>
      </w:r>
      <w:r>
        <w:rPr>
          <w:rFonts w:ascii="Times New Roman" w:hAnsi="Times New Roman" w:cs="Times New Roman"/>
          <w:sz w:val="22"/>
          <w:szCs w:val="22"/>
        </w:rPr>
        <w:t xml:space="preserve"> of</w:t>
      </w:r>
      <w:r w:rsidR="004B7610" w:rsidRPr="00513197">
        <w:rPr>
          <w:rFonts w:ascii="Times New Roman" w:hAnsi="Times New Roman" w:cs="Times New Roman"/>
          <w:sz w:val="22"/>
          <w:szCs w:val="22"/>
        </w:rPr>
        <w:t xml:space="preserve"> </w:t>
      </w:r>
      <w:r w:rsidR="004B7610" w:rsidRPr="00513197">
        <w:rPr>
          <w:rFonts w:ascii="Times New Roman" w:hAnsi="Times New Roman" w:cs="Times New Roman"/>
          <w:b/>
          <w:i/>
          <w:sz w:val="22"/>
          <w:szCs w:val="22"/>
        </w:rPr>
        <w:t>“1</w:t>
      </w:r>
      <w:r w:rsidR="004B7610" w:rsidRPr="00513197">
        <w:rPr>
          <w:rFonts w:ascii="Times New Roman" w:hAnsi="Times New Roman" w:cs="Times New Roman"/>
          <w:b/>
          <w:i/>
          <w:sz w:val="22"/>
          <w:szCs w:val="22"/>
          <w:vertAlign w:val="superscript"/>
        </w:rPr>
        <w:t>st</w:t>
      </w:r>
      <w:r w:rsidR="001E06BE" w:rsidRPr="00513197">
        <w:rPr>
          <w:rFonts w:ascii="Times New Roman" w:hAnsi="Times New Roman" w:cs="Times New Roman"/>
          <w:b/>
          <w:i/>
          <w:sz w:val="22"/>
          <w:szCs w:val="22"/>
          <w:vertAlign w:val="superscript"/>
        </w:rPr>
        <w:t xml:space="preserve"> </w:t>
      </w:r>
      <w:r w:rsidR="004B7610" w:rsidRPr="00513197">
        <w:rPr>
          <w:rFonts w:ascii="Times New Roman" w:hAnsi="Times New Roman" w:cs="Times New Roman"/>
          <w:b/>
          <w:i/>
          <w:sz w:val="22"/>
          <w:szCs w:val="22"/>
        </w:rPr>
        <w:t>born from the dead”</w:t>
      </w:r>
      <w:r w:rsidR="004B7610" w:rsidRPr="00513197">
        <w:rPr>
          <w:rFonts w:ascii="Times New Roman" w:hAnsi="Times New Roman" w:cs="Times New Roman"/>
          <w:sz w:val="22"/>
          <w:szCs w:val="22"/>
        </w:rPr>
        <w:t xml:space="preserve"> (</w:t>
      </w:r>
      <w:proofErr w:type="gramStart"/>
      <w:r w:rsidR="004B7610" w:rsidRPr="00513197">
        <w:rPr>
          <w:rFonts w:ascii="Times New Roman" w:hAnsi="Times New Roman" w:cs="Times New Roman"/>
          <w:sz w:val="22"/>
          <w:szCs w:val="22"/>
        </w:rPr>
        <w:t>1:5 ;</w:t>
      </w:r>
      <w:proofErr w:type="gramEnd"/>
      <w:r w:rsidR="004B7610" w:rsidRPr="00513197">
        <w:rPr>
          <w:rFonts w:ascii="Times New Roman" w:hAnsi="Times New Roman" w:cs="Times New Roman"/>
          <w:sz w:val="22"/>
          <w:szCs w:val="22"/>
        </w:rPr>
        <w:t xml:space="preserve"> Col.1:15,18 ; 3:1-4) and Christ as the </w:t>
      </w:r>
      <w:r w:rsidR="004B7610" w:rsidRPr="00513197">
        <w:rPr>
          <w:rFonts w:ascii="Times New Roman" w:hAnsi="Times New Roman" w:cs="Times New Roman"/>
          <w:b/>
          <w:i/>
          <w:sz w:val="22"/>
          <w:szCs w:val="22"/>
        </w:rPr>
        <w:t>“1</w:t>
      </w:r>
      <w:r w:rsidR="004B7610" w:rsidRPr="00513197">
        <w:rPr>
          <w:rFonts w:ascii="Times New Roman" w:hAnsi="Times New Roman" w:cs="Times New Roman"/>
          <w:b/>
          <w:i/>
          <w:sz w:val="22"/>
          <w:szCs w:val="22"/>
          <w:vertAlign w:val="superscript"/>
        </w:rPr>
        <w:t>st</w:t>
      </w:r>
      <w:r w:rsidR="001E06BE" w:rsidRPr="00513197">
        <w:rPr>
          <w:rFonts w:ascii="Times New Roman" w:hAnsi="Times New Roman" w:cs="Times New Roman"/>
          <w:b/>
          <w:i/>
          <w:sz w:val="22"/>
          <w:szCs w:val="22"/>
          <w:vertAlign w:val="superscript"/>
        </w:rPr>
        <w:t xml:space="preserve"> </w:t>
      </w:r>
      <w:r w:rsidR="004B7610" w:rsidRPr="00513197">
        <w:rPr>
          <w:rFonts w:ascii="Times New Roman" w:hAnsi="Times New Roman" w:cs="Times New Roman"/>
          <w:b/>
          <w:i/>
          <w:sz w:val="22"/>
          <w:szCs w:val="22"/>
        </w:rPr>
        <w:t>fruits of those who have fallen asleep</w:t>
      </w:r>
      <w:r w:rsidR="004B7610" w:rsidRPr="00513197">
        <w:rPr>
          <w:rFonts w:ascii="Times New Roman" w:hAnsi="Times New Roman" w:cs="Times New Roman"/>
          <w:b/>
          <w:sz w:val="22"/>
          <w:szCs w:val="22"/>
        </w:rPr>
        <w:t>”</w:t>
      </w:r>
      <w:r w:rsidR="004B7610" w:rsidRPr="00513197">
        <w:rPr>
          <w:rFonts w:ascii="Times New Roman" w:hAnsi="Times New Roman" w:cs="Times New Roman"/>
          <w:sz w:val="22"/>
          <w:szCs w:val="22"/>
        </w:rPr>
        <w:t xml:space="preserve"> (1 Cor.15:20).  The </w:t>
      </w:r>
      <w:r w:rsidR="00506F25">
        <w:rPr>
          <w:rFonts w:ascii="Times New Roman" w:hAnsi="Times New Roman" w:cs="Times New Roman"/>
          <w:sz w:val="22"/>
          <w:szCs w:val="22"/>
        </w:rPr>
        <w:t xml:space="preserve">N.T. claims the </w:t>
      </w:r>
      <w:r w:rsidR="004B7610" w:rsidRPr="00513197">
        <w:rPr>
          <w:rFonts w:ascii="Times New Roman" w:hAnsi="Times New Roman" w:cs="Times New Roman"/>
          <w:sz w:val="22"/>
          <w:szCs w:val="22"/>
        </w:rPr>
        <w:t xml:space="preserve">church </w:t>
      </w:r>
      <w:r w:rsidR="0063543A" w:rsidRPr="00513197">
        <w:rPr>
          <w:rFonts w:ascii="Times New Roman" w:hAnsi="Times New Roman" w:cs="Times New Roman"/>
          <w:sz w:val="22"/>
          <w:szCs w:val="22"/>
        </w:rPr>
        <w:t xml:space="preserve">of God </w:t>
      </w:r>
      <w:r w:rsidR="003C1779">
        <w:rPr>
          <w:rFonts w:ascii="Times New Roman" w:hAnsi="Times New Roman" w:cs="Times New Roman"/>
          <w:sz w:val="22"/>
          <w:szCs w:val="22"/>
        </w:rPr>
        <w:t>to be</w:t>
      </w:r>
      <w:r w:rsidR="00506F25">
        <w:rPr>
          <w:rFonts w:ascii="Times New Roman" w:hAnsi="Times New Roman" w:cs="Times New Roman"/>
          <w:sz w:val="22"/>
          <w:szCs w:val="22"/>
        </w:rPr>
        <w:t xml:space="preserve"> the</w:t>
      </w:r>
      <w:r w:rsidR="004B7610" w:rsidRPr="00513197">
        <w:rPr>
          <w:rFonts w:ascii="Times New Roman" w:hAnsi="Times New Roman" w:cs="Times New Roman"/>
          <w:sz w:val="22"/>
          <w:szCs w:val="22"/>
        </w:rPr>
        <w:t xml:space="preserve"> </w:t>
      </w:r>
      <w:r w:rsidR="004B7610" w:rsidRPr="00513197">
        <w:rPr>
          <w:rFonts w:ascii="Times New Roman" w:hAnsi="Times New Roman" w:cs="Times New Roman"/>
          <w:b/>
          <w:i/>
          <w:sz w:val="22"/>
          <w:szCs w:val="22"/>
        </w:rPr>
        <w:t>“assembly of the 1</w:t>
      </w:r>
      <w:r w:rsidR="004B7610" w:rsidRPr="00513197">
        <w:rPr>
          <w:rFonts w:ascii="Times New Roman" w:hAnsi="Times New Roman" w:cs="Times New Roman"/>
          <w:b/>
          <w:i/>
          <w:sz w:val="22"/>
          <w:szCs w:val="22"/>
          <w:vertAlign w:val="superscript"/>
        </w:rPr>
        <w:t>st</w:t>
      </w:r>
      <w:r w:rsidR="001E06BE" w:rsidRPr="00513197">
        <w:rPr>
          <w:rFonts w:ascii="Times New Roman" w:hAnsi="Times New Roman" w:cs="Times New Roman"/>
          <w:b/>
          <w:i/>
          <w:sz w:val="22"/>
          <w:szCs w:val="22"/>
          <w:vertAlign w:val="superscript"/>
        </w:rPr>
        <w:t xml:space="preserve"> </w:t>
      </w:r>
      <w:r w:rsidR="004B7610" w:rsidRPr="00513197">
        <w:rPr>
          <w:rFonts w:ascii="Times New Roman" w:hAnsi="Times New Roman" w:cs="Times New Roman"/>
          <w:b/>
          <w:i/>
          <w:sz w:val="22"/>
          <w:szCs w:val="22"/>
        </w:rPr>
        <w:t>born</w:t>
      </w:r>
      <w:r w:rsidR="004B7610" w:rsidRPr="00513197">
        <w:rPr>
          <w:rFonts w:ascii="Times New Roman" w:hAnsi="Times New Roman" w:cs="Times New Roman"/>
          <w:b/>
          <w:sz w:val="22"/>
          <w:szCs w:val="22"/>
        </w:rPr>
        <w:t>”</w:t>
      </w:r>
      <w:r w:rsidR="004B7610" w:rsidRPr="00513197">
        <w:rPr>
          <w:rFonts w:ascii="Times New Roman" w:hAnsi="Times New Roman" w:cs="Times New Roman"/>
          <w:sz w:val="22"/>
          <w:szCs w:val="22"/>
        </w:rPr>
        <w:t xml:space="preserve"> (Heb.12:23)</w:t>
      </w:r>
      <w:r w:rsidR="0063543A" w:rsidRPr="00513197">
        <w:rPr>
          <w:rFonts w:ascii="Times New Roman" w:hAnsi="Times New Roman" w:cs="Times New Roman"/>
          <w:sz w:val="22"/>
          <w:szCs w:val="22"/>
        </w:rPr>
        <w:t xml:space="preserve">, </w:t>
      </w:r>
      <w:r w:rsidR="005869A8">
        <w:rPr>
          <w:rFonts w:ascii="Times New Roman" w:hAnsi="Times New Roman" w:cs="Times New Roman"/>
          <w:sz w:val="22"/>
          <w:szCs w:val="22"/>
        </w:rPr>
        <w:t xml:space="preserve">and </w:t>
      </w:r>
      <w:r w:rsidR="00506F25">
        <w:rPr>
          <w:rFonts w:ascii="Times New Roman" w:hAnsi="Times New Roman" w:cs="Times New Roman"/>
          <w:sz w:val="22"/>
          <w:szCs w:val="22"/>
        </w:rPr>
        <w:t xml:space="preserve">John </w:t>
      </w:r>
      <w:r w:rsidR="003C1779">
        <w:rPr>
          <w:rFonts w:ascii="Times New Roman" w:hAnsi="Times New Roman" w:cs="Times New Roman"/>
          <w:sz w:val="22"/>
          <w:szCs w:val="22"/>
        </w:rPr>
        <w:t xml:space="preserve">specifically identifies </w:t>
      </w:r>
      <w:r w:rsidR="00506F25">
        <w:rPr>
          <w:rFonts w:ascii="Times New Roman" w:hAnsi="Times New Roman" w:cs="Times New Roman"/>
          <w:sz w:val="22"/>
          <w:szCs w:val="22"/>
        </w:rPr>
        <w:t>the church</w:t>
      </w:r>
      <w:r w:rsidR="004B7610" w:rsidRPr="00513197">
        <w:rPr>
          <w:rFonts w:ascii="Times New Roman" w:hAnsi="Times New Roman" w:cs="Times New Roman"/>
          <w:sz w:val="22"/>
          <w:szCs w:val="22"/>
        </w:rPr>
        <w:t xml:space="preserve"> as the </w:t>
      </w:r>
      <w:r w:rsidR="004B7610" w:rsidRPr="00513197">
        <w:rPr>
          <w:rFonts w:ascii="Times New Roman" w:hAnsi="Times New Roman" w:cs="Times New Roman"/>
          <w:b/>
          <w:i/>
          <w:sz w:val="22"/>
          <w:szCs w:val="22"/>
        </w:rPr>
        <w:t>“1</w:t>
      </w:r>
      <w:r w:rsidR="004B7610" w:rsidRPr="00513197">
        <w:rPr>
          <w:rFonts w:ascii="Times New Roman" w:hAnsi="Times New Roman" w:cs="Times New Roman"/>
          <w:b/>
          <w:i/>
          <w:sz w:val="22"/>
          <w:szCs w:val="22"/>
          <w:vertAlign w:val="superscript"/>
        </w:rPr>
        <w:t>st</w:t>
      </w:r>
      <w:r w:rsidR="001E06BE" w:rsidRPr="00513197">
        <w:rPr>
          <w:rFonts w:ascii="Times New Roman" w:hAnsi="Times New Roman" w:cs="Times New Roman"/>
          <w:b/>
          <w:i/>
          <w:sz w:val="22"/>
          <w:szCs w:val="22"/>
          <w:vertAlign w:val="superscript"/>
        </w:rPr>
        <w:t xml:space="preserve"> </w:t>
      </w:r>
      <w:r w:rsidR="004B7610" w:rsidRPr="00513197">
        <w:rPr>
          <w:rFonts w:ascii="Times New Roman" w:hAnsi="Times New Roman" w:cs="Times New Roman"/>
          <w:b/>
          <w:i/>
          <w:sz w:val="22"/>
          <w:szCs w:val="22"/>
        </w:rPr>
        <w:t>fruits of God and the Lamb”</w:t>
      </w:r>
      <w:r w:rsidR="004B7610" w:rsidRPr="00513197">
        <w:rPr>
          <w:rFonts w:ascii="Times New Roman" w:hAnsi="Times New Roman" w:cs="Times New Roman"/>
          <w:sz w:val="22"/>
          <w:szCs w:val="22"/>
        </w:rPr>
        <w:t xml:space="preserve"> (14:4)</w:t>
      </w:r>
      <w:r w:rsidR="003C1779">
        <w:rPr>
          <w:rFonts w:ascii="Times New Roman" w:hAnsi="Times New Roman" w:cs="Times New Roman"/>
          <w:sz w:val="22"/>
          <w:szCs w:val="22"/>
        </w:rPr>
        <w:t xml:space="preserve">.  James does the same calling the church </w:t>
      </w:r>
      <w:r w:rsidR="004B7610" w:rsidRPr="00513197">
        <w:rPr>
          <w:rFonts w:ascii="Times New Roman" w:hAnsi="Times New Roman" w:cs="Times New Roman"/>
          <w:sz w:val="22"/>
          <w:szCs w:val="22"/>
        </w:rPr>
        <w:t xml:space="preserve">a </w:t>
      </w:r>
      <w:r w:rsidR="004B7610" w:rsidRPr="00513197">
        <w:rPr>
          <w:rFonts w:ascii="Times New Roman" w:hAnsi="Times New Roman" w:cs="Times New Roman"/>
          <w:b/>
          <w:i/>
          <w:sz w:val="22"/>
          <w:szCs w:val="22"/>
        </w:rPr>
        <w:t>“kind of 1</w:t>
      </w:r>
      <w:r w:rsidR="004B7610" w:rsidRPr="00513197">
        <w:rPr>
          <w:rFonts w:ascii="Times New Roman" w:hAnsi="Times New Roman" w:cs="Times New Roman"/>
          <w:b/>
          <w:i/>
          <w:sz w:val="22"/>
          <w:szCs w:val="22"/>
          <w:vertAlign w:val="superscript"/>
        </w:rPr>
        <w:t>st</w:t>
      </w:r>
      <w:r w:rsidR="001E06BE" w:rsidRPr="00513197">
        <w:rPr>
          <w:rFonts w:ascii="Times New Roman" w:hAnsi="Times New Roman" w:cs="Times New Roman"/>
          <w:b/>
          <w:i/>
          <w:sz w:val="22"/>
          <w:szCs w:val="22"/>
          <w:vertAlign w:val="superscript"/>
        </w:rPr>
        <w:t xml:space="preserve"> </w:t>
      </w:r>
      <w:r w:rsidR="004B7610" w:rsidRPr="00513197">
        <w:rPr>
          <w:rFonts w:ascii="Times New Roman" w:hAnsi="Times New Roman" w:cs="Times New Roman"/>
          <w:b/>
          <w:i/>
          <w:sz w:val="22"/>
          <w:szCs w:val="22"/>
        </w:rPr>
        <w:t xml:space="preserve">fruits of his </w:t>
      </w:r>
      <w:r w:rsidR="004B7610" w:rsidRPr="00513197">
        <w:rPr>
          <w:rFonts w:ascii="Times New Roman" w:hAnsi="Times New Roman" w:cs="Times New Roman"/>
          <w:sz w:val="22"/>
          <w:szCs w:val="22"/>
        </w:rPr>
        <w:t xml:space="preserve">(the Father’s) </w:t>
      </w:r>
      <w:r w:rsidR="004B7610" w:rsidRPr="00513197">
        <w:rPr>
          <w:rFonts w:ascii="Times New Roman" w:hAnsi="Times New Roman" w:cs="Times New Roman"/>
          <w:b/>
          <w:i/>
          <w:sz w:val="22"/>
          <w:szCs w:val="22"/>
        </w:rPr>
        <w:t>creatures”</w:t>
      </w:r>
      <w:r w:rsidR="004B7610" w:rsidRPr="00513197">
        <w:rPr>
          <w:rFonts w:ascii="Times New Roman" w:hAnsi="Times New Roman" w:cs="Times New Roman"/>
          <w:sz w:val="22"/>
          <w:szCs w:val="22"/>
        </w:rPr>
        <w:t xml:space="preserve"> (Ja.1:18).  </w:t>
      </w:r>
    </w:p>
    <w:p w:rsidR="00AA74D3" w:rsidRDefault="005869A8" w:rsidP="001A5817">
      <w:pPr>
        <w:pStyle w:val="PlainText"/>
        <w:spacing w:after="120"/>
        <w:ind w:left="720"/>
        <w:rPr>
          <w:rFonts w:ascii="Times New Roman" w:hAnsi="Times New Roman" w:cs="Times New Roman"/>
          <w:sz w:val="22"/>
          <w:szCs w:val="22"/>
        </w:rPr>
      </w:pPr>
      <w:r>
        <w:rPr>
          <w:rFonts w:ascii="Times New Roman" w:hAnsi="Times New Roman" w:cs="Times New Roman"/>
          <w:sz w:val="22"/>
          <w:szCs w:val="22"/>
        </w:rPr>
        <w:t>As t</w:t>
      </w:r>
      <w:r w:rsidR="004B7610" w:rsidRPr="00272707">
        <w:rPr>
          <w:rFonts w:ascii="Times New Roman" w:hAnsi="Times New Roman" w:cs="Times New Roman"/>
          <w:sz w:val="22"/>
          <w:szCs w:val="22"/>
        </w:rPr>
        <w:t>he</w:t>
      </w:r>
      <w:r w:rsidR="0063543A">
        <w:rPr>
          <w:rFonts w:ascii="Times New Roman" w:hAnsi="Times New Roman" w:cs="Times New Roman"/>
          <w:sz w:val="22"/>
          <w:szCs w:val="22"/>
        </w:rPr>
        <w:t>se concepts</w:t>
      </w:r>
      <w:r w:rsidR="004B7610" w:rsidRPr="00272707">
        <w:rPr>
          <w:rFonts w:ascii="Times New Roman" w:hAnsi="Times New Roman" w:cs="Times New Roman"/>
          <w:sz w:val="22"/>
          <w:szCs w:val="22"/>
        </w:rPr>
        <w:t xml:space="preserve"> transcend the normal boundaries of physical life and deal with the spiritual realm, </w:t>
      </w:r>
      <w:r w:rsidR="00AA74D3">
        <w:rPr>
          <w:rFonts w:ascii="Times New Roman" w:hAnsi="Times New Roman" w:cs="Times New Roman"/>
          <w:sz w:val="22"/>
          <w:szCs w:val="22"/>
        </w:rPr>
        <w:t>so</w:t>
      </w:r>
      <w:r w:rsidR="004B7610" w:rsidRPr="00272707">
        <w:rPr>
          <w:rFonts w:ascii="Times New Roman" w:hAnsi="Times New Roman" w:cs="Times New Roman"/>
          <w:sz w:val="22"/>
          <w:szCs w:val="22"/>
        </w:rPr>
        <w:t xml:space="preserve"> do the concepts of </w:t>
      </w:r>
      <w:r w:rsidR="004B7610" w:rsidRPr="00272707">
        <w:rPr>
          <w:rFonts w:ascii="Times New Roman" w:hAnsi="Times New Roman" w:cs="Times New Roman"/>
          <w:b/>
          <w:i/>
          <w:sz w:val="22"/>
          <w:szCs w:val="22"/>
        </w:rPr>
        <w:t>“1</w:t>
      </w:r>
      <w:r w:rsidR="004B7610" w:rsidRPr="00272707">
        <w:rPr>
          <w:rFonts w:ascii="Times New Roman" w:hAnsi="Times New Roman" w:cs="Times New Roman"/>
          <w:b/>
          <w:i/>
          <w:sz w:val="22"/>
          <w:szCs w:val="22"/>
          <w:vertAlign w:val="superscript"/>
        </w:rPr>
        <w:t>st</w:t>
      </w:r>
      <w:r w:rsidR="004B7610" w:rsidRPr="00272707">
        <w:rPr>
          <w:rFonts w:ascii="Times New Roman" w:hAnsi="Times New Roman" w:cs="Times New Roman"/>
          <w:b/>
          <w:i/>
          <w:sz w:val="22"/>
          <w:szCs w:val="22"/>
        </w:rPr>
        <w:t xml:space="preserve"> resurrection”</w:t>
      </w:r>
      <w:r w:rsidR="004B7610" w:rsidRPr="00272707">
        <w:rPr>
          <w:rFonts w:ascii="Times New Roman" w:hAnsi="Times New Roman" w:cs="Times New Roman"/>
          <w:sz w:val="22"/>
          <w:szCs w:val="22"/>
        </w:rPr>
        <w:t xml:space="preserve"> and </w:t>
      </w:r>
      <w:r w:rsidR="004B7610" w:rsidRPr="00272707">
        <w:rPr>
          <w:rFonts w:ascii="Times New Roman" w:hAnsi="Times New Roman" w:cs="Times New Roman"/>
          <w:b/>
          <w:i/>
          <w:sz w:val="22"/>
          <w:szCs w:val="22"/>
        </w:rPr>
        <w:t>“2</w:t>
      </w:r>
      <w:r w:rsidR="004B7610" w:rsidRPr="00272707">
        <w:rPr>
          <w:rFonts w:ascii="Times New Roman" w:hAnsi="Times New Roman" w:cs="Times New Roman"/>
          <w:b/>
          <w:i/>
          <w:sz w:val="22"/>
          <w:szCs w:val="22"/>
          <w:vertAlign w:val="superscript"/>
        </w:rPr>
        <w:t>nd</w:t>
      </w:r>
      <w:r w:rsidR="004B7610" w:rsidRPr="00272707">
        <w:rPr>
          <w:rFonts w:ascii="Times New Roman" w:hAnsi="Times New Roman" w:cs="Times New Roman"/>
          <w:b/>
          <w:i/>
          <w:sz w:val="22"/>
          <w:szCs w:val="22"/>
        </w:rPr>
        <w:t xml:space="preserve"> death”</w:t>
      </w:r>
      <w:r w:rsidR="004A5694" w:rsidRPr="004A5694">
        <w:rPr>
          <w:rFonts w:ascii="Times New Roman" w:hAnsi="Times New Roman" w:cs="Times New Roman"/>
          <w:sz w:val="22"/>
          <w:szCs w:val="22"/>
        </w:rPr>
        <w:t xml:space="preserve">.  </w:t>
      </w:r>
      <w:r w:rsidR="004A5694" w:rsidRPr="004A5694">
        <w:rPr>
          <w:rFonts w:ascii="Times New Roman" w:hAnsi="Times New Roman" w:cs="Times New Roman"/>
          <w:b/>
          <w:i/>
          <w:sz w:val="22"/>
          <w:szCs w:val="22"/>
        </w:rPr>
        <w:t xml:space="preserve"> </w:t>
      </w:r>
    </w:p>
    <w:p w:rsidR="00506F25" w:rsidRDefault="004B7610" w:rsidP="00B002A9">
      <w:pPr>
        <w:pStyle w:val="PlainText"/>
        <w:numPr>
          <w:ilvl w:val="1"/>
          <w:numId w:val="38"/>
        </w:numPr>
        <w:rPr>
          <w:rFonts w:ascii="Times New Roman" w:hAnsi="Times New Roman" w:cs="Times New Roman"/>
          <w:sz w:val="22"/>
          <w:szCs w:val="22"/>
        </w:rPr>
      </w:pPr>
      <w:r w:rsidRPr="00B002A9">
        <w:rPr>
          <w:rFonts w:ascii="Times New Roman" w:hAnsi="Times New Roman" w:cs="Times New Roman"/>
          <w:sz w:val="22"/>
          <w:szCs w:val="22"/>
          <w:u w:val="single"/>
        </w:rPr>
        <w:lastRenderedPageBreak/>
        <w:t xml:space="preserve">The main difficulty raised is how to understand the phrase </w:t>
      </w:r>
      <w:r w:rsidRPr="00B002A9">
        <w:rPr>
          <w:rFonts w:ascii="Times New Roman" w:hAnsi="Times New Roman" w:cs="Times New Roman"/>
          <w:b/>
          <w:i/>
          <w:sz w:val="22"/>
          <w:szCs w:val="22"/>
          <w:u w:val="single"/>
        </w:rPr>
        <w:t>“they came to life”</w:t>
      </w:r>
      <w:r w:rsidR="00506F25" w:rsidRPr="00B002A9">
        <w:rPr>
          <w:rFonts w:ascii="Times New Roman" w:hAnsi="Times New Roman" w:cs="Times New Roman"/>
          <w:sz w:val="22"/>
          <w:szCs w:val="22"/>
          <w:u w:val="single"/>
        </w:rPr>
        <w:t xml:space="preserve"> as the meaning presents some ambiguity</w:t>
      </w:r>
      <w:r w:rsidR="00B002A9">
        <w:rPr>
          <w:rFonts w:ascii="Times New Roman" w:hAnsi="Times New Roman" w:cs="Times New Roman"/>
          <w:sz w:val="22"/>
          <w:szCs w:val="22"/>
        </w:rPr>
        <w:t>:</w:t>
      </w:r>
      <w:r w:rsidR="00506F25" w:rsidRPr="004A5694">
        <w:rPr>
          <w:rFonts w:ascii="Times New Roman" w:hAnsi="Times New Roman" w:cs="Times New Roman"/>
          <w:sz w:val="22"/>
          <w:szCs w:val="22"/>
        </w:rPr>
        <w:t xml:space="preserve"> </w:t>
      </w:r>
      <w:r w:rsidR="00506F25" w:rsidRPr="004A5694">
        <w:rPr>
          <w:rFonts w:ascii="Times New Roman" w:hAnsi="Times New Roman" w:cs="Times New Roman"/>
          <w:b/>
          <w:i/>
          <w:sz w:val="22"/>
          <w:szCs w:val="22"/>
        </w:rPr>
        <w:t>“</w:t>
      </w:r>
      <w:r w:rsidR="00506F25">
        <w:rPr>
          <w:rFonts w:ascii="Times New Roman" w:hAnsi="Times New Roman" w:cs="Times New Roman"/>
          <w:b/>
          <w:i/>
          <w:sz w:val="22"/>
          <w:szCs w:val="22"/>
        </w:rPr>
        <w:t xml:space="preserve">They </w:t>
      </w:r>
      <w:r w:rsidR="00506F25" w:rsidRPr="00506F25">
        <w:rPr>
          <w:rFonts w:ascii="Times New Roman" w:hAnsi="Times New Roman" w:cs="Times New Roman"/>
          <w:b/>
          <w:i/>
          <w:sz w:val="22"/>
          <w:szCs w:val="22"/>
          <w:u w:val="single"/>
        </w:rPr>
        <w:t>came to life</w:t>
      </w:r>
      <w:r w:rsidR="00506F25" w:rsidRPr="004A5694">
        <w:rPr>
          <w:rFonts w:ascii="Times New Roman" w:hAnsi="Times New Roman" w:cs="Times New Roman"/>
          <w:b/>
          <w:i/>
          <w:sz w:val="22"/>
          <w:szCs w:val="22"/>
        </w:rPr>
        <w:t xml:space="preserve"> and reigned with Christ 1000 years”</w:t>
      </w:r>
      <w:r w:rsidR="00506F25" w:rsidRPr="004A5694">
        <w:rPr>
          <w:rFonts w:ascii="Times New Roman" w:hAnsi="Times New Roman" w:cs="Times New Roman"/>
          <w:sz w:val="22"/>
          <w:szCs w:val="22"/>
        </w:rPr>
        <w:t xml:space="preserve"> (20:4) and the</w:t>
      </w:r>
      <w:r w:rsidR="00506F25" w:rsidRPr="004A5694">
        <w:rPr>
          <w:rFonts w:ascii="Times New Roman" w:hAnsi="Times New Roman" w:cs="Times New Roman"/>
          <w:b/>
          <w:i/>
          <w:sz w:val="22"/>
          <w:szCs w:val="22"/>
        </w:rPr>
        <w:t xml:space="preserve"> “rest of the dead” </w:t>
      </w:r>
      <w:r w:rsidR="00506F25" w:rsidRPr="004A5694">
        <w:rPr>
          <w:rFonts w:ascii="Times New Roman" w:hAnsi="Times New Roman" w:cs="Times New Roman"/>
          <w:sz w:val="22"/>
          <w:szCs w:val="22"/>
        </w:rPr>
        <w:t xml:space="preserve">who </w:t>
      </w:r>
      <w:r w:rsidR="00506F25" w:rsidRPr="004A5694">
        <w:rPr>
          <w:rFonts w:ascii="Times New Roman" w:hAnsi="Times New Roman" w:cs="Times New Roman"/>
          <w:b/>
          <w:i/>
          <w:sz w:val="22"/>
          <w:szCs w:val="22"/>
        </w:rPr>
        <w:t>“</w:t>
      </w:r>
      <w:r w:rsidR="00506F25" w:rsidRPr="00506F25">
        <w:rPr>
          <w:rFonts w:ascii="Times New Roman" w:hAnsi="Times New Roman" w:cs="Times New Roman"/>
          <w:b/>
          <w:i/>
          <w:sz w:val="22"/>
          <w:szCs w:val="22"/>
          <w:u w:val="single"/>
        </w:rPr>
        <w:t>did not come to life</w:t>
      </w:r>
      <w:r w:rsidR="00506F25" w:rsidRPr="004A5694">
        <w:rPr>
          <w:rFonts w:ascii="Times New Roman" w:hAnsi="Times New Roman" w:cs="Times New Roman"/>
          <w:b/>
          <w:i/>
          <w:sz w:val="22"/>
          <w:szCs w:val="22"/>
        </w:rPr>
        <w:t xml:space="preserve"> until the 1000 years had ended” </w:t>
      </w:r>
      <w:r w:rsidR="00506F25" w:rsidRPr="004A5694">
        <w:rPr>
          <w:rFonts w:ascii="Times New Roman" w:hAnsi="Times New Roman" w:cs="Times New Roman"/>
          <w:sz w:val="22"/>
          <w:szCs w:val="22"/>
        </w:rPr>
        <w:t>(20:5</w:t>
      </w:r>
      <w:r w:rsidR="00506F25">
        <w:rPr>
          <w:rFonts w:ascii="Times New Roman" w:hAnsi="Times New Roman" w:cs="Times New Roman"/>
          <w:sz w:val="22"/>
          <w:szCs w:val="22"/>
        </w:rPr>
        <w:t xml:space="preserve">) </w:t>
      </w:r>
    </w:p>
    <w:p w:rsidR="00506F25" w:rsidRDefault="00506F25" w:rsidP="00764959">
      <w:pPr>
        <w:pStyle w:val="PlainText"/>
        <w:ind w:left="720"/>
        <w:rPr>
          <w:rFonts w:ascii="Times New Roman" w:hAnsi="Times New Roman" w:cs="Times New Roman"/>
          <w:sz w:val="22"/>
          <w:szCs w:val="22"/>
        </w:rPr>
      </w:pPr>
    </w:p>
    <w:p w:rsidR="00764959" w:rsidRDefault="00764959" w:rsidP="00764959">
      <w:pPr>
        <w:pStyle w:val="PlainText"/>
        <w:spacing w:after="120"/>
        <w:ind w:left="720"/>
        <w:rPr>
          <w:rFonts w:ascii="Times New Roman" w:hAnsi="Times New Roman" w:cs="Times New Roman"/>
          <w:sz w:val="22"/>
          <w:szCs w:val="22"/>
        </w:rPr>
      </w:pPr>
      <w:r>
        <w:rPr>
          <w:rFonts w:ascii="Times New Roman" w:hAnsi="Times New Roman" w:cs="Times New Roman"/>
          <w:sz w:val="22"/>
          <w:szCs w:val="22"/>
        </w:rPr>
        <w:t>N.T. teaches that be</w:t>
      </w:r>
      <w:r w:rsidR="00522D29">
        <w:rPr>
          <w:rFonts w:ascii="Times New Roman" w:hAnsi="Times New Roman" w:cs="Times New Roman"/>
          <w:sz w:val="22"/>
          <w:szCs w:val="22"/>
        </w:rPr>
        <w:t>lievers</w:t>
      </w:r>
      <w:r>
        <w:rPr>
          <w:rFonts w:ascii="Times New Roman" w:hAnsi="Times New Roman" w:cs="Times New Roman"/>
          <w:sz w:val="22"/>
          <w:szCs w:val="22"/>
        </w:rPr>
        <w:t xml:space="preserve"> </w:t>
      </w:r>
      <w:r w:rsidR="00506F25">
        <w:rPr>
          <w:rFonts w:ascii="Times New Roman" w:hAnsi="Times New Roman" w:cs="Times New Roman"/>
          <w:sz w:val="22"/>
          <w:szCs w:val="22"/>
        </w:rPr>
        <w:t>‘</w:t>
      </w:r>
      <w:r w:rsidR="004B7610" w:rsidRPr="00272707">
        <w:rPr>
          <w:rFonts w:ascii="Times New Roman" w:hAnsi="Times New Roman" w:cs="Times New Roman"/>
          <w:sz w:val="22"/>
          <w:szCs w:val="22"/>
        </w:rPr>
        <w:t>c</w:t>
      </w:r>
      <w:r w:rsidR="00283346">
        <w:rPr>
          <w:rFonts w:ascii="Times New Roman" w:hAnsi="Times New Roman" w:cs="Times New Roman"/>
          <w:sz w:val="22"/>
          <w:szCs w:val="22"/>
        </w:rPr>
        <w:t>o</w:t>
      </w:r>
      <w:r w:rsidR="004B7610" w:rsidRPr="00272707">
        <w:rPr>
          <w:rFonts w:ascii="Times New Roman" w:hAnsi="Times New Roman" w:cs="Times New Roman"/>
          <w:sz w:val="22"/>
          <w:szCs w:val="22"/>
        </w:rPr>
        <w:t>m</w:t>
      </w:r>
      <w:r w:rsidR="00E01AAB">
        <w:rPr>
          <w:rFonts w:ascii="Times New Roman" w:hAnsi="Times New Roman" w:cs="Times New Roman"/>
          <w:sz w:val="22"/>
          <w:szCs w:val="22"/>
        </w:rPr>
        <w:t>e</w:t>
      </w:r>
      <w:r w:rsidR="00283346">
        <w:rPr>
          <w:rFonts w:ascii="Times New Roman" w:hAnsi="Times New Roman" w:cs="Times New Roman"/>
          <w:sz w:val="22"/>
          <w:szCs w:val="22"/>
        </w:rPr>
        <w:t xml:space="preserve"> to life’ </w:t>
      </w:r>
      <w:r w:rsidR="00E01AAB">
        <w:rPr>
          <w:rFonts w:ascii="Times New Roman" w:hAnsi="Times New Roman" w:cs="Times New Roman"/>
          <w:sz w:val="22"/>
          <w:szCs w:val="22"/>
        </w:rPr>
        <w:t xml:space="preserve">when they come </w:t>
      </w:r>
      <w:r w:rsidR="004B7610" w:rsidRPr="00272707">
        <w:rPr>
          <w:rFonts w:ascii="Times New Roman" w:hAnsi="Times New Roman" w:cs="Times New Roman"/>
          <w:sz w:val="22"/>
          <w:szCs w:val="22"/>
        </w:rPr>
        <w:t xml:space="preserve">to faith </w:t>
      </w:r>
      <w:r w:rsidR="00E01AAB">
        <w:rPr>
          <w:rFonts w:ascii="Times New Roman" w:hAnsi="Times New Roman" w:cs="Times New Roman"/>
          <w:sz w:val="22"/>
          <w:szCs w:val="22"/>
        </w:rPr>
        <w:t xml:space="preserve">in Christ </w:t>
      </w:r>
      <w:r w:rsidR="00283346">
        <w:rPr>
          <w:rFonts w:ascii="Times New Roman" w:hAnsi="Times New Roman" w:cs="Times New Roman"/>
          <w:sz w:val="22"/>
          <w:szCs w:val="22"/>
        </w:rPr>
        <w:t>and</w:t>
      </w:r>
      <w:r w:rsidR="004B7610" w:rsidRPr="00272707">
        <w:rPr>
          <w:rFonts w:ascii="Times New Roman" w:hAnsi="Times New Roman" w:cs="Times New Roman"/>
          <w:sz w:val="22"/>
          <w:szCs w:val="22"/>
        </w:rPr>
        <w:t xml:space="preserve"> </w:t>
      </w:r>
      <w:r w:rsidR="00E01AAB">
        <w:rPr>
          <w:rFonts w:ascii="Times New Roman" w:hAnsi="Times New Roman" w:cs="Times New Roman"/>
          <w:sz w:val="22"/>
          <w:szCs w:val="22"/>
        </w:rPr>
        <w:t>share</w:t>
      </w:r>
      <w:r w:rsidR="004B7610">
        <w:rPr>
          <w:rFonts w:ascii="Times New Roman" w:hAnsi="Times New Roman" w:cs="Times New Roman"/>
          <w:sz w:val="22"/>
          <w:szCs w:val="22"/>
        </w:rPr>
        <w:t xml:space="preserve"> in </w:t>
      </w:r>
      <w:r w:rsidR="00E01AAB">
        <w:rPr>
          <w:rFonts w:ascii="Times New Roman" w:hAnsi="Times New Roman" w:cs="Times New Roman"/>
          <w:sz w:val="22"/>
          <w:szCs w:val="22"/>
        </w:rPr>
        <w:t>hi</w:t>
      </w:r>
      <w:r w:rsidR="004B7610" w:rsidRPr="00272707">
        <w:rPr>
          <w:rFonts w:ascii="Times New Roman" w:hAnsi="Times New Roman" w:cs="Times New Roman"/>
          <w:sz w:val="22"/>
          <w:szCs w:val="22"/>
        </w:rPr>
        <w:t xml:space="preserve">s resurrection </w:t>
      </w:r>
      <w:r w:rsidR="00506F25">
        <w:rPr>
          <w:rFonts w:ascii="Times New Roman" w:hAnsi="Times New Roman" w:cs="Times New Roman"/>
          <w:sz w:val="22"/>
          <w:szCs w:val="22"/>
        </w:rPr>
        <w:t xml:space="preserve">life </w:t>
      </w:r>
      <w:r w:rsidR="004B7610" w:rsidRPr="00272707">
        <w:rPr>
          <w:rFonts w:ascii="Times New Roman" w:hAnsi="Times New Roman" w:cs="Times New Roman"/>
          <w:sz w:val="22"/>
          <w:szCs w:val="22"/>
        </w:rPr>
        <w:t>(Rom.6:4-</w:t>
      </w:r>
      <w:proofErr w:type="gramStart"/>
      <w:r w:rsidR="004B7610" w:rsidRPr="00272707">
        <w:rPr>
          <w:rFonts w:ascii="Times New Roman" w:hAnsi="Times New Roman" w:cs="Times New Roman"/>
          <w:sz w:val="22"/>
          <w:szCs w:val="22"/>
        </w:rPr>
        <w:t>13 ;</w:t>
      </w:r>
      <w:proofErr w:type="gramEnd"/>
      <w:r w:rsidR="004B7610" w:rsidRPr="00272707">
        <w:rPr>
          <w:rFonts w:ascii="Times New Roman" w:hAnsi="Times New Roman" w:cs="Times New Roman"/>
          <w:sz w:val="22"/>
          <w:szCs w:val="22"/>
        </w:rPr>
        <w:t xml:space="preserve"> 8:10-11).  </w:t>
      </w:r>
      <w:r>
        <w:rPr>
          <w:rFonts w:ascii="Times New Roman" w:hAnsi="Times New Roman" w:cs="Times New Roman"/>
          <w:sz w:val="22"/>
          <w:szCs w:val="22"/>
        </w:rPr>
        <w:t>However,</w:t>
      </w:r>
      <w:r w:rsidR="00506F25">
        <w:rPr>
          <w:rFonts w:ascii="Times New Roman" w:hAnsi="Times New Roman" w:cs="Times New Roman"/>
          <w:sz w:val="22"/>
          <w:szCs w:val="22"/>
        </w:rPr>
        <w:t xml:space="preserve"> the phrase that </w:t>
      </w:r>
      <w:r w:rsidR="004B7610" w:rsidRPr="00272707">
        <w:rPr>
          <w:rFonts w:ascii="Times New Roman" w:hAnsi="Times New Roman" w:cs="Times New Roman"/>
          <w:b/>
          <w:i/>
          <w:sz w:val="22"/>
          <w:szCs w:val="22"/>
        </w:rPr>
        <w:t>“</w:t>
      </w:r>
      <w:r w:rsidR="004B7610">
        <w:rPr>
          <w:rFonts w:ascii="Times New Roman" w:hAnsi="Times New Roman" w:cs="Times New Roman"/>
          <w:b/>
          <w:i/>
          <w:sz w:val="22"/>
          <w:szCs w:val="22"/>
        </w:rPr>
        <w:t>T</w:t>
      </w:r>
      <w:r w:rsidR="004B7610" w:rsidRPr="00272707">
        <w:rPr>
          <w:rFonts w:ascii="Times New Roman" w:hAnsi="Times New Roman" w:cs="Times New Roman"/>
          <w:b/>
          <w:i/>
          <w:sz w:val="22"/>
          <w:szCs w:val="22"/>
        </w:rPr>
        <w:t>he rest of the dead</w:t>
      </w:r>
      <w:r w:rsidR="004B7610" w:rsidRPr="00272707">
        <w:rPr>
          <w:rFonts w:ascii="Times New Roman" w:hAnsi="Times New Roman" w:cs="Times New Roman"/>
          <w:sz w:val="22"/>
          <w:szCs w:val="22"/>
        </w:rPr>
        <w:t xml:space="preserve"> </w:t>
      </w:r>
      <w:r w:rsidR="004B7610" w:rsidRPr="00272707">
        <w:rPr>
          <w:rFonts w:ascii="Times New Roman" w:hAnsi="Times New Roman" w:cs="Times New Roman"/>
          <w:b/>
          <w:i/>
          <w:sz w:val="22"/>
          <w:szCs w:val="22"/>
        </w:rPr>
        <w:t>did not come to life until the 1000 years were ended”</w:t>
      </w:r>
      <w:r w:rsidR="004B7610" w:rsidRPr="00272707">
        <w:rPr>
          <w:rFonts w:ascii="Times New Roman" w:hAnsi="Times New Roman" w:cs="Times New Roman"/>
          <w:sz w:val="22"/>
          <w:szCs w:val="22"/>
        </w:rPr>
        <w:t xml:space="preserve"> implies </w:t>
      </w:r>
      <w:r w:rsidR="004B7610">
        <w:rPr>
          <w:rFonts w:ascii="Times New Roman" w:hAnsi="Times New Roman" w:cs="Times New Roman"/>
          <w:sz w:val="22"/>
          <w:szCs w:val="22"/>
        </w:rPr>
        <w:t xml:space="preserve">a </w:t>
      </w:r>
      <w:r w:rsidR="00506F25">
        <w:rPr>
          <w:rFonts w:ascii="Times New Roman" w:hAnsi="Times New Roman" w:cs="Times New Roman"/>
          <w:sz w:val="22"/>
          <w:szCs w:val="22"/>
        </w:rPr>
        <w:t xml:space="preserve">different kind of </w:t>
      </w:r>
      <w:r w:rsidR="004B7610" w:rsidRPr="00272707">
        <w:rPr>
          <w:rFonts w:ascii="Times New Roman" w:hAnsi="Times New Roman" w:cs="Times New Roman"/>
          <w:sz w:val="22"/>
          <w:szCs w:val="22"/>
        </w:rPr>
        <w:t>‘resurrection’ for the wicked.</w:t>
      </w:r>
    </w:p>
    <w:p w:rsidR="004B7610" w:rsidRPr="00272707" w:rsidRDefault="004C210C" w:rsidP="00764959">
      <w:pPr>
        <w:pStyle w:val="PlainText"/>
        <w:spacing w:after="120"/>
        <w:ind w:left="720"/>
        <w:rPr>
          <w:rFonts w:ascii="Times New Roman" w:hAnsi="Times New Roman" w:cs="Times New Roman"/>
          <w:sz w:val="22"/>
          <w:szCs w:val="22"/>
        </w:rPr>
      </w:pPr>
      <w:r>
        <w:rPr>
          <w:rFonts w:ascii="Times New Roman" w:hAnsi="Times New Roman" w:cs="Times New Roman"/>
          <w:sz w:val="22"/>
          <w:szCs w:val="22"/>
        </w:rPr>
        <w:t>F</w:t>
      </w:r>
      <w:r w:rsidR="00764959">
        <w:rPr>
          <w:rFonts w:ascii="Times New Roman" w:hAnsi="Times New Roman" w:cs="Times New Roman"/>
          <w:sz w:val="22"/>
          <w:szCs w:val="22"/>
        </w:rPr>
        <w:t xml:space="preserve">or those destined for </w:t>
      </w:r>
      <w:r w:rsidR="00764959" w:rsidRPr="00966EB8">
        <w:rPr>
          <w:rFonts w:ascii="Times New Roman" w:hAnsi="Times New Roman" w:cs="Times New Roman"/>
          <w:sz w:val="22"/>
          <w:szCs w:val="22"/>
        </w:rPr>
        <w:t xml:space="preserve">the </w:t>
      </w:r>
      <w:r w:rsidR="00764959" w:rsidRPr="00966EB8">
        <w:rPr>
          <w:rFonts w:ascii="Times New Roman" w:hAnsi="Times New Roman" w:cs="Times New Roman"/>
          <w:b/>
          <w:i/>
          <w:sz w:val="22"/>
          <w:szCs w:val="22"/>
        </w:rPr>
        <w:t>“2</w:t>
      </w:r>
      <w:r w:rsidR="00764959" w:rsidRPr="00966EB8">
        <w:rPr>
          <w:rFonts w:ascii="Times New Roman" w:hAnsi="Times New Roman" w:cs="Times New Roman"/>
          <w:b/>
          <w:i/>
          <w:sz w:val="22"/>
          <w:szCs w:val="22"/>
          <w:vertAlign w:val="superscript"/>
        </w:rPr>
        <w:t>nd</w:t>
      </w:r>
      <w:r w:rsidR="00764959" w:rsidRPr="00966EB8">
        <w:rPr>
          <w:rFonts w:ascii="Times New Roman" w:hAnsi="Times New Roman" w:cs="Times New Roman"/>
          <w:b/>
          <w:i/>
          <w:sz w:val="22"/>
          <w:szCs w:val="22"/>
        </w:rPr>
        <w:t xml:space="preserve"> death”</w:t>
      </w:r>
      <w:r>
        <w:rPr>
          <w:rFonts w:ascii="Times New Roman" w:hAnsi="Times New Roman" w:cs="Times New Roman"/>
          <w:sz w:val="22"/>
          <w:szCs w:val="22"/>
        </w:rPr>
        <w:t xml:space="preserve"> </w:t>
      </w:r>
      <w:proofErr w:type="gramStart"/>
      <w:r>
        <w:rPr>
          <w:rFonts w:ascii="Times New Roman" w:hAnsi="Times New Roman" w:cs="Times New Roman"/>
          <w:sz w:val="22"/>
          <w:szCs w:val="22"/>
        </w:rPr>
        <w:t>who</w:t>
      </w:r>
      <w:proofErr w:type="gramEnd"/>
      <w:r>
        <w:rPr>
          <w:rFonts w:ascii="Times New Roman" w:hAnsi="Times New Roman" w:cs="Times New Roman"/>
          <w:sz w:val="22"/>
          <w:szCs w:val="22"/>
        </w:rPr>
        <w:t xml:space="preserve"> are blind</w:t>
      </w:r>
      <w:r w:rsidR="00A71CEC">
        <w:rPr>
          <w:rFonts w:ascii="Times New Roman" w:hAnsi="Times New Roman" w:cs="Times New Roman"/>
          <w:sz w:val="22"/>
          <w:szCs w:val="22"/>
        </w:rPr>
        <w:t>ly</w:t>
      </w:r>
      <w:r>
        <w:rPr>
          <w:rFonts w:ascii="Times New Roman" w:hAnsi="Times New Roman" w:cs="Times New Roman"/>
          <w:sz w:val="22"/>
          <w:szCs w:val="22"/>
        </w:rPr>
        <w:t xml:space="preserve"> unware, </w:t>
      </w:r>
      <w:r w:rsidR="00764959" w:rsidRPr="00272707">
        <w:rPr>
          <w:rFonts w:ascii="Times New Roman" w:hAnsi="Times New Roman" w:cs="Times New Roman"/>
          <w:sz w:val="22"/>
          <w:szCs w:val="22"/>
        </w:rPr>
        <w:t xml:space="preserve">spiritually dead, </w:t>
      </w:r>
      <w:r w:rsidR="00764959">
        <w:rPr>
          <w:rFonts w:ascii="Times New Roman" w:hAnsi="Times New Roman" w:cs="Times New Roman"/>
          <w:sz w:val="22"/>
          <w:szCs w:val="22"/>
        </w:rPr>
        <w:t xml:space="preserve">and </w:t>
      </w:r>
      <w:r w:rsidR="00764959" w:rsidRPr="00272707">
        <w:rPr>
          <w:rFonts w:ascii="Times New Roman" w:hAnsi="Times New Roman" w:cs="Times New Roman"/>
          <w:sz w:val="22"/>
          <w:szCs w:val="22"/>
        </w:rPr>
        <w:t>objects of God’s wrath</w:t>
      </w:r>
      <w:r w:rsidR="00764959">
        <w:rPr>
          <w:rFonts w:ascii="Times New Roman" w:hAnsi="Times New Roman" w:cs="Times New Roman"/>
          <w:sz w:val="22"/>
          <w:szCs w:val="22"/>
        </w:rPr>
        <w:t>;</w:t>
      </w:r>
      <w:r w:rsidR="00764959" w:rsidRPr="00272707">
        <w:rPr>
          <w:rFonts w:ascii="Times New Roman" w:hAnsi="Times New Roman" w:cs="Times New Roman"/>
          <w:sz w:val="22"/>
          <w:szCs w:val="22"/>
        </w:rPr>
        <w:t xml:space="preserve"> </w:t>
      </w:r>
      <w:r w:rsidR="00764959" w:rsidRPr="00272707">
        <w:rPr>
          <w:rFonts w:ascii="Times New Roman" w:hAnsi="Times New Roman" w:cs="Times New Roman"/>
          <w:b/>
          <w:i/>
          <w:sz w:val="22"/>
          <w:szCs w:val="22"/>
        </w:rPr>
        <w:t>“coming to life”</w:t>
      </w:r>
      <w:r w:rsidR="00764959" w:rsidRPr="00272707">
        <w:rPr>
          <w:rFonts w:ascii="Times New Roman" w:hAnsi="Times New Roman" w:cs="Times New Roman"/>
          <w:sz w:val="22"/>
          <w:szCs w:val="22"/>
        </w:rPr>
        <w:t xml:space="preserve"> will be a fearful resurrection before the judgment throne of God</w:t>
      </w:r>
      <w:r w:rsidR="00764959">
        <w:rPr>
          <w:rFonts w:ascii="Times New Roman" w:hAnsi="Times New Roman" w:cs="Times New Roman"/>
          <w:sz w:val="22"/>
          <w:szCs w:val="22"/>
        </w:rPr>
        <w:t>.  It is a</w:t>
      </w:r>
      <w:r w:rsidR="0093684C">
        <w:rPr>
          <w:rFonts w:ascii="Times New Roman" w:hAnsi="Times New Roman" w:cs="Times New Roman"/>
          <w:sz w:val="22"/>
          <w:szCs w:val="22"/>
        </w:rPr>
        <w:t xml:space="preserve"> reality </w:t>
      </w:r>
      <w:r w:rsidR="00764959">
        <w:rPr>
          <w:rFonts w:ascii="Times New Roman" w:hAnsi="Times New Roman" w:cs="Times New Roman"/>
          <w:sz w:val="22"/>
          <w:szCs w:val="22"/>
        </w:rPr>
        <w:t>that will bring</w:t>
      </w:r>
      <w:r w:rsidR="00764959" w:rsidRPr="00272707">
        <w:rPr>
          <w:rFonts w:ascii="Times New Roman" w:hAnsi="Times New Roman" w:cs="Times New Roman"/>
          <w:sz w:val="22"/>
          <w:szCs w:val="22"/>
        </w:rPr>
        <w:t xml:space="preserve"> great</w:t>
      </w:r>
      <w:r w:rsidR="00764959" w:rsidRPr="00272707">
        <w:rPr>
          <w:rFonts w:ascii="Times New Roman" w:hAnsi="Times New Roman" w:cs="Times New Roman"/>
          <w:b/>
          <w:i/>
          <w:sz w:val="22"/>
          <w:szCs w:val="22"/>
        </w:rPr>
        <w:t xml:space="preserve"> “weeping and gnashing of teeth” </w:t>
      </w:r>
      <w:r w:rsidR="00764959" w:rsidRPr="00272707">
        <w:rPr>
          <w:rFonts w:ascii="Times New Roman" w:hAnsi="Times New Roman" w:cs="Times New Roman"/>
          <w:sz w:val="22"/>
          <w:szCs w:val="22"/>
        </w:rPr>
        <w:t>(Mat.13:40-</w:t>
      </w:r>
      <w:proofErr w:type="gramStart"/>
      <w:r w:rsidR="00764959" w:rsidRPr="00272707">
        <w:rPr>
          <w:rFonts w:ascii="Times New Roman" w:hAnsi="Times New Roman" w:cs="Times New Roman"/>
          <w:sz w:val="22"/>
          <w:szCs w:val="22"/>
        </w:rPr>
        <w:t>42 ;</w:t>
      </w:r>
      <w:proofErr w:type="gramEnd"/>
      <w:r w:rsidR="00764959" w:rsidRPr="00272707">
        <w:rPr>
          <w:rFonts w:ascii="Times New Roman" w:hAnsi="Times New Roman" w:cs="Times New Roman"/>
          <w:sz w:val="22"/>
          <w:szCs w:val="22"/>
        </w:rPr>
        <w:t xml:space="preserve"> 22:13 ; 24:48-51 ; 25:28-30).</w:t>
      </w:r>
      <w:r w:rsidR="004B7610" w:rsidRPr="00272707">
        <w:rPr>
          <w:rFonts w:ascii="Times New Roman" w:hAnsi="Times New Roman" w:cs="Times New Roman"/>
          <w:sz w:val="22"/>
          <w:szCs w:val="22"/>
        </w:rPr>
        <w:t xml:space="preserve">  </w:t>
      </w:r>
    </w:p>
    <w:p w:rsidR="00506F25" w:rsidRDefault="00B63759" w:rsidP="001A5817">
      <w:pPr>
        <w:pStyle w:val="PlainText"/>
        <w:numPr>
          <w:ilvl w:val="1"/>
          <w:numId w:val="38"/>
        </w:numPr>
        <w:spacing w:after="120"/>
        <w:rPr>
          <w:rFonts w:ascii="Times New Roman" w:hAnsi="Times New Roman" w:cs="Times New Roman"/>
          <w:sz w:val="22"/>
          <w:szCs w:val="22"/>
        </w:rPr>
      </w:pPr>
      <w:r w:rsidRPr="00B63759">
        <w:rPr>
          <w:rFonts w:ascii="Times New Roman" w:hAnsi="Times New Roman" w:cs="Times New Roman"/>
          <w:sz w:val="22"/>
          <w:szCs w:val="22"/>
          <w:u w:val="single"/>
        </w:rPr>
        <w:t>Critique</w:t>
      </w:r>
      <w:r>
        <w:rPr>
          <w:rFonts w:ascii="Times New Roman" w:hAnsi="Times New Roman" w:cs="Times New Roman"/>
          <w:sz w:val="22"/>
          <w:szCs w:val="22"/>
        </w:rPr>
        <w:t xml:space="preserve">: </w:t>
      </w:r>
      <w:r w:rsidRPr="00272707">
        <w:rPr>
          <w:rFonts w:ascii="Times New Roman" w:hAnsi="Times New Roman" w:cs="Times New Roman"/>
          <w:sz w:val="22"/>
          <w:szCs w:val="22"/>
        </w:rPr>
        <w:t>Interpretation must be consistent in a specific uniform context</w:t>
      </w:r>
      <w:r>
        <w:rPr>
          <w:rFonts w:ascii="Times New Roman" w:hAnsi="Times New Roman" w:cs="Times New Roman"/>
          <w:sz w:val="22"/>
          <w:szCs w:val="22"/>
        </w:rPr>
        <w:t xml:space="preserve"> –</w:t>
      </w:r>
      <w:r w:rsidRPr="00272707">
        <w:rPr>
          <w:rFonts w:ascii="Times New Roman" w:hAnsi="Times New Roman" w:cs="Times New Roman"/>
          <w:sz w:val="22"/>
          <w:szCs w:val="22"/>
        </w:rPr>
        <w:t xml:space="preserve"> </w:t>
      </w:r>
      <w:r>
        <w:rPr>
          <w:rFonts w:ascii="Times New Roman" w:hAnsi="Times New Roman" w:cs="Times New Roman"/>
          <w:sz w:val="22"/>
          <w:szCs w:val="22"/>
        </w:rPr>
        <w:t xml:space="preserve">this is a </w:t>
      </w:r>
      <w:r w:rsidRPr="00272707">
        <w:rPr>
          <w:rFonts w:ascii="Times New Roman" w:hAnsi="Times New Roman" w:cs="Times New Roman"/>
          <w:sz w:val="22"/>
          <w:szCs w:val="22"/>
        </w:rPr>
        <w:t>reasonable expectation</w:t>
      </w:r>
      <w:r>
        <w:rPr>
          <w:rFonts w:ascii="Times New Roman" w:hAnsi="Times New Roman" w:cs="Times New Roman"/>
          <w:sz w:val="22"/>
          <w:szCs w:val="22"/>
        </w:rPr>
        <w:t>.</w:t>
      </w:r>
      <w:r>
        <w:rPr>
          <w:rFonts w:ascii="Times New Roman" w:hAnsi="Times New Roman" w:cs="Times New Roman"/>
          <w:sz w:val="22"/>
          <w:szCs w:val="22"/>
        </w:rPr>
        <w:tab/>
      </w:r>
    </w:p>
    <w:p w:rsidR="00966EB8" w:rsidRDefault="004B7610" w:rsidP="00CA75DE">
      <w:pPr>
        <w:pStyle w:val="PlainText"/>
        <w:spacing w:after="240"/>
        <w:ind w:left="720"/>
        <w:rPr>
          <w:rFonts w:ascii="Times New Roman" w:hAnsi="Times New Roman" w:cs="Times New Roman"/>
          <w:sz w:val="22"/>
          <w:szCs w:val="22"/>
        </w:rPr>
      </w:pPr>
      <w:r w:rsidRPr="000E2B53">
        <w:rPr>
          <w:rFonts w:ascii="Times New Roman" w:hAnsi="Times New Roman" w:cs="Times New Roman"/>
          <w:sz w:val="22"/>
          <w:szCs w:val="22"/>
          <w:u w:val="single"/>
        </w:rPr>
        <w:t>In answer to this critique</w:t>
      </w:r>
      <w:r w:rsidR="000E2B53">
        <w:rPr>
          <w:rFonts w:ascii="Times New Roman" w:hAnsi="Times New Roman" w:cs="Times New Roman"/>
          <w:sz w:val="22"/>
          <w:szCs w:val="22"/>
        </w:rPr>
        <w:t>:</w:t>
      </w:r>
      <w:r w:rsidR="002E1412">
        <w:rPr>
          <w:rFonts w:ascii="Times New Roman" w:hAnsi="Times New Roman" w:cs="Times New Roman"/>
          <w:sz w:val="22"/>
          <w:szCs w:val="22"/>
        </w:rPr>
        <w:t xml:space="preserve"> </w:t>
      </w:r>
      <w:r w:rsidR="003F2225">
        <w:rPr>
          <w:rFonts w:ascii="Times New Roman" w:hAnsi="Times New Roman" w:cs="Times New Roman"/>
          <w:sz w:val="22"/>
          <w:szCs w:val="22"/>
        </w:rPr>
        <w:t xml:space="preserve">John’s use of </w:t>
      </w:r>
      <w:r w:rsidRPr="00B63759">
        <w:rPr>
          <w:rFonts w:ascii="Times New Roman" w:hAnsi="Times New Roman" w:cs="Times New Roman"/>
          <w:sz w:val="22"/>
          <w:szCs w:val="22"/>
        </w:rPr>
        <w:t xml:space="preserve">the word </w:t>
      </w:r>
      <w:r w:rsidRPr="00B63759">
        <w:rPr>
          <w:rFonts w:ascii="Times New Roman" w:hAnsi="Times New Roman" w:cs="Times New Roman"/>
          <w:b/>
          <w:i/>
          <w:sz w:val="22"/>
          <w:szCs w:val="22"/>
        </w:rPr>
        <w:t>“life”</w:t>
      </w:r>
      <w:r w:rsidR="00851E8A">
        <w:rPr>
          <w:rFonts w:ascii="Times New Roman" w:hAnsi="Times New Roman" w:cs="Times New Roman"/>
          <w:sz w:val="22"/>
          <w:szCs w:val="22"/>
        </w:rPr>
        <w:t xml:space="preserve"> i</w:t>
      </w:r>
      <w:r w:rsidRPr="00B63759">
        <w:rPr>
          <w:rFonts w:ascii="Times New Roman" w:hAnsi="Times New Roman" w:cs="Times New Roman"/>
          <w:sz w:val="22"/>
          <w:szCs w:val="22"/>
        </w:rPr>
        <w:t xml:space="preserve">n John 5:24-29, </w:t>
      </w:r>
      <w:r w:rsidR="00966EB8">
        <w:rPr>
          <w:rFonts w:ascii="Times New Roman" w:hAnsi="Times New Roman" w:cs="Times New Roman"/>
          <w:sz w:val="22"/>
          <w:szCs w:val="22"/>
        </w:rPr>
        <w:t>give</w:t>
      </w:r>
      <w:r w:rsidR="00851E8A">
        <w:rPr>
          <w:rFonts w:ascii="Times New Roman" w:hAnsi="Times New Roman" w:cs="Times New Roman"/>
          <w:sz w:val="22"/>
          <w:szCs w:val="22"/>
        </w:rPr>
        <w:t>s it a</w:t>
      </w:r>
      <w:r w:rsidR="003F2225">
        <w:rPr>
          <w:rFonts w:ascii="Times New Roman" w:hAnsi="Times New Roman" w:cs="Times New Roman"/>
          <w:sz w:val="22"/>
          <w:szCs w:val="22"/>
        </w:rPr>
        <w:t xml:space="preserve"> </w:t>
      </w:r>
      <w:r w:rsidR="00966EB8">
        <w:rPr>
          <w:rFonts w:ascii="Times New Roman" w:hAnsi="Times New Roman" w:cs="Times New Roman"/>
          <w:sz w:val="22"/>
          <w:szCs w:val="22"/>
        </w:rPr>
        <w:t>dual</w:t>
      </w:r>
      <w:r w:rsidR="002E1412">
        <w:rPr>
          <w:rFonts w:ascii="Times New Roman" w:hAnsi="Times New Roman" w:cs="Times New Roman"/>
          <w:sz w:val="22"/>
          <w:szCs w:val="22"/>
        </w:rPr>
        <w:t xml:space="preserve"> </w:t>
      </w:r>
      <w:r w:rsidR="00031126">
        <w:rPr>
          <w:rFonts w:ascii="Times New Roman" w:hAnsi="Times New Roman" w:cs="Times New Roman"/>
          <w:sz w:val="22"/>
          <w:szCs w:val="22"/>
        </w:rPr>
        <w:t xml:space="preserve">meaning </w:t>
      </w:r>
      <w:r w:rsidRPr="00B63759">
        <w:rPr>
          <w:rFonts w:ascii="Times New Roman" w:hAnsi="Times New Roman" w:cs="Times New Roman"/>
          <w:sz w:val="22"/>
          <w:szCs w:val="22"/>
        </w:rPr>
        <w:t xml:space="preserve">in a uniform context, communicating </w:t>
      </w:r>
      <w:r w:rsidR="00966EB8">
        <w:rPr>
          <w:rFonts w:ascii="Times New Roman" w:hAnsi="Times New Roman" w:cs="Times New Roman"/>
          <w:sz w:val="22"/>
          <w:szCs w:val="22"/>
        </w:rPr>
        <w:t xml:space="preserve">both </w:t>
      </w:r>
      <w:r w:rsidRPr="00B63759">
        <w:rPr>
          <w:rFonts w:ascii="Times New Roman" w:hAnsi="Times New Roman" w:cs="Times New Roman"/>
          <w:sz w:val="22"/>
          <w:szCs w:val="22"/>
        </w:rPr>
        <w:t xml:space="preserve">spiritual </w:t>
      </w:r>
      <w:r w:rsidR="00966EB8">
        <w:rPr>
          <w:rFonts w:ascii="Times New Roman" w:hAnsi="Times New Roman" w:cs="Times New Roman"/>
          <w:sz w:val="22"/>
          <w:szCs w:val="22"/>
        </w:rPr>
        <w:t>and</w:t>
      </w:r>
      <w:r w:rsidRPr="00B63759">
        <w:rPr>
          <w:rFonts w:ascii="Times New Roman" w:hAnsi="Times New Roman" w:cs="Times New Roman"/>
          <w:sz w:val="22"/>
          <w:szCs w:val="22"/>
        </w:rPr>
        <w:t xml:space="preserve"> physical </w:t>
      </w:r>
      <w:r w:rsidR="00966EB8">
        <w:rPr>
          <w:rFonts w:ascii="Times New Roman" w:hAnsi="Times New Roman" w:cs="Times New Roman"/>
          <w:sz w:val="22"/>
          <w:szCs w:val="22"/>
        </w:rPr>
        <w:t>realities</w:t>
      </w:r>
      <w:r w:rsidR="00CA75DE">
        <w:rPr>
          <w:rFonts w:ascii="Times New Roman" w:hAnsi="Times New Roman" w:cs="Times New Roman"/>
          <w:sz w:val="22"/>
          <w:szCs w:val="22"/>
        </w:rPr>
        <w:t xml:space="preserve">: </w:t>
      </w:r>
      <w:r w:rsidR="00966EB8">
        <w:rPr>
          <w:rFonts w:ascii="Times New Roman" w:hAnsi="Times New Roman" w:cs="Times New Roman"/>
          <w:sz w:val="22"/>
          <w:szCs w:val="22"/>
        </w:rPr>
        <w:t xml:space="preserve">true of the </w:t>
      </w:r>
      <w:r w:rsidR="00966EB8" w:rsidRPr="00B63759">
        <w:rPr>
          <w:rFonts w:ascii="Times New Roman" w:hAnsi="Times New Roman" w:cs="Times New Roman"/>
          <w:b/>
          <w:i/>
          <w:sz w:val="22"/>
          <w:szCs w:val="22"/>
        </w:rPr>
        <w:t>“1</w:t>
      </w:r>
      <w:r w:rsidR="00966EB8" w:rsidRPr="00B63759">
        <w:rPr>
          <w:rFonts w:ascii="Times New Roman" w:hAnsi="Times New Roman" w:cs="Times New Roman"/>
          <w:b/>
          <w:i/>
          <w:sz w:val="22"/>
          <w:szCs w:val="22"/>
          <w:vertAlign w:val="superscript"/>
        </w:rPr>
        <w:t>st</w:t>
      </w:r>
      <w:r w:rsidR="00966EB8" w:rsidRPr="00B63759">
        <w:rPr>
          <w:rFonts w:ascii="Times New Roman" w:hAnsi="Times New Roman" w:cs="Times New Roman"/>
          <w:b/>
          <w:i/>
          <w:sz w:val="22"/>
          <w:szCs w:val="22"/>
        </w:rPr>
        <w:t xml:space="preserve"> resurrection”</w:t>
      </w:r>
      <w:r w:rsidR="00966EB8">
        <w:rPr>
          <w:rFonts w:ascii="Times New Roman" w:hAnsi="Times New Roman" w:cs="Times New Roman"/>
          <w:sz w:val="22"/>
          <w:szCs w:val="22"/>
        </w:rPr>
        <w:t xml:space="preserve"> </w:t>
      </w:r>
      <w:r w:rsidR="000E2B53">
        <w:rPr>
          <w:rFonts w:ascii="Times New Roman" w:hAnsi="Times New Roman" w:cs="Times New Roman"/>
          <w:sz w:val="22"/>
          <w:szCs w:val="22"/>
        </w:rPr>
        <w:t xml:space="preserve">and </w:t>
      </w:r>
      <w:r w:rsidR="000E2B53" w:rsidRPr="00966EB8">
        <w:rPr>
          <w:rFonts w:ascii="Times New Roman" w:hAnsi="Times New Roman" w:cs="Times New Roman"/>
          <w:b/>
          <w:i/>
          <w:sz w:val="22"/>
          <w:szCs w:val="22"/>
        </w:rPr>
        <w:t>“2</w:t>
      </w:r>
      <w:r w:rsidR="000E2B53" w:rsidRPr="00966EB8">
        <w:rPr>
          <w:rFonts w:ascii="Times New Roman" w:hAnsi="Times New Roman" w:cs="Times New Roman"/>
          <w:b/>
          <w:i/>
          <w:sz w:val="22"/>
          <w:szCs w:val="22"/>
          <w:vertAlign w:val="superscript"/>
        </w:rPr>
        <w:t>nd</w:t>
      </w:r>
      <w:r w:rsidR="000E2B53" w:rsidRPr="00966EB8">
        <w:rPr>
          <w:rFonts w:ascii="Times New Roman" w:hAnsi="Times New Roman" w:cs="Times New Roman"/>
          <w:b/>
          <w:i/>
          <w:sz w:val="22"/>
          <w:szCs w:val="22"/>
        </w:rPr>
        <w:t xml:space="preserve"> death”</w:t>
      </w:r>
      <w:r w:rsidR="000E2B53">
        <w:rPr>
          <w:rFonts w:ascii="Times New Roman" w:hAnsi="Times New Roman" w:cs="Times New Roman"/>
          <w:sz w:val="22"/>
          <w:szCs w:val="22"/>
        </w:rPr>
        <w:t xml:space="preserve"> </w:t>
      </w:r>
      <w:r w:rsidR="00CA75DE">
        <w:rPr>
          <w:rFonts w:ascii="Times New Roman" w:hAnsi="Times New Roman" w:cs="Times New Roman"/>
          <w:sz w:val="22"/>
          <w:szCs w:val="22"/>
        </w:rPr>
        <w:t>too</w:t>
      </w:r>
      <w:r w:rsidR="00966EB8">
        <w:rPr>
          <w:rFonts w:ascii="Times New Roman" w:hAnsi="Times New Roman" w:cs="Times New Roman"/>
          <w:sz w:val="22"/>
          <w:szCs w:val="22"/>
        </w:rPr>
        <w:t>.</w:t>
      </w:r>
    </w:p>
    <w:p w:rsidR="004B7610" w:rsidRPr="00986387" w:rsidRDefault="004B7610" w:rsidP="001A5817">
      <w:pPr>
        <w:pStyle w:val="PlainText"/>
        <w:numPr>
          <w:ilvl w:val="0"/>
          <w:numId w:val="46"/>
        </w:numPr>
        <w:ind w:left="360"/>
        <w:rPr>
          <w:rFonts w:ascii="Times New Roman" w:hAnsi="Times New Roman" w:cs="Times New Roman"/>
          <w:b/>
          <w:sz w:val="24"/>
          <w:szCs w:val="24"/>
        </w:rPr>
      </w:pPr>
      <w:r w:rsidRPr="00986387">
        <w:rPr>
          <w:rFonts w:ascii="Times New Roman" w:hAnsi="Times New Roman" w:cs="Times New Roman"/>
          <w:b/>
          <w:sz w:val="24"/>
          <w:szCs w:val="24"/>
        </w:rPr>
        <w:t xml:space="preserve">Victory </w:t>
      </w:r>
      <w:r w:rsidR="00DC1A0F">
        <w:rPr>
          <w:rFonts w:ascii="Times New Roman" w:hAnsi="Times New Roman" w:cs="Times New Roman"/>
          <w:b/>
          <w:sz w:val="24"/>
          <w:szCs w:val="24"/>
        </w:rPr>
        <w:t>o</w:t>
      </w:r>
      <w:r w:rsidRPr="00986387">
        <w:rPr>
          <w:rFonts w:ascii="Times New Roman" w:hAnsi="Times New Roman" w:cs="Times New Roman"/>
          <w:b/>
          <w:sz w:val="24"/>
          <w:szCs w:val="24"/>
        </w:rPr>
        <w:t xml:space="preserve">ver </w:t>
      </w:r>
      <w:r w:rsidR="00DC1A0F">
        <w:rPr>
          <w:rFonts w:ascii="Times New Roman" w:hAnsi="Times New Roman" w:cs="Times New Roman"/>
          <w:b/>
          <w:sz w:val="24"/>
          <w:szCs w:val="24"/>
        </w:rPr>
        <w:t>e</w:t>
      </w:r>
      <w:r w:rsidRPr="00986387">
        <w:rPr>
          <w:rFonts w:ascii="Times New Roman" w:hAnsi="Times New Roman" w:cs="Times New Roman"/>
          <w:b/>
          <w:sz w:val="24"/>
          <w:szCs w:val="24"/>
        </w:rPr>
        <w:t xml:space="preserve">vil </w:t>
      </w:r>
      <w:r w:rsidR="00DC1A0F">
        <w:rPr>
          <w:rFonts w:ascii="Times New Roman" w:hAnsi="Times New Roman" w:cs="Times New Roman"/>
          <w:b/>
          <w:sz w:val="24"/>
          <w:szCs w:val="24"/>
        </w:rPr>
        <w:t>t</w:t>
      </w:r>
      <w:r w:rsidRPr="00986387">
        <w:rPr>
          <w:rFonts w:ascii="Times New Roman" w:hAnsi="Times New Roman" w:cs="Times New Roman"/>
          <w:b/>
          <w:sz w:val="24"/>
          <w:szCs w:val="24"/>
        </w:rPr>
        <w:t xml:space="preserve">hrough Christ: The </w:t>
      </w:r>
      <w:r w:rsidR="00DC1A0F">
        <w:rPr>
          <w:rFonts w:ascii="Times New Roman" w:hAnsi="Times New Roman" w:cs="Times New Roman"/>
          <w:b/>
          <w:sz w:val="24"/>
          <w:szCs w:val="24"/>
        </w:rPr>
        <w:t>f</w:t>
      </w:r>
      <w:r w:rsidRPr="00986387">
        <w:rPr>
          <w:rFonts w:ascii="Times New Roman" w:hAnsi="Times New Roman" w:cs="Times New Roman"/>
          <w:b/>
          <w:sz w:val="24"/>
          <w:szCs w:val="24"/>
        </w:rPr>
        <w:t xml:space="preserve">inal </w:t>
      </w:r>
      <w:r w:rsidR="00DC1A0F">
        <w:rPr>
          <w:rFonts w:ascii="Times New Roman" w:hAnsi="Times New Roman" w:cs="Times New Roman"/>
          <w:b/>
          <w:sz w:val="24"/>
          <w:szCs w:val="24"/>
        </w:rPr>
        <w:t>b</w:t>
      </w:r>
      <w:r w:rsidRPr="00986387">
        <w:rPr>
          <w:rFonts w:ascii="Times New Roman" w:hAnsi="Times New Roman" w:cs="Times New Roman"/>
          <w:b/>
          <w:sz w:val="24"/>
          <w:szCs w:val="24"/>
        </w:rPr>
        <w:t xml:space="preserve">attle </w:t>
      </w:r>
      <w:r w:rsidR="00DC1A0F">
        <w:rPr>
          <w:rFonts w:ascii="Times New Roman" w:hAnsi="Times New Roman" w:cs="Times New Roman"/>
          <w:b/>
          <w:sz w:val="24"/>
          <w:szCs w:val="24"/>
        </w:rPr>
        <w:t>and</w:t>
      </w:r>
      <w:r w:rsidRPr="00986387">
        <w:rPr>
          <w:rFonts w:ascii="Times New Roman" w:hAnsi="Times New Roman" w:cs="Times New Roman"/>
          <w:b/>
          <w:sz w:val="24"/>
          <w:szCs w:val="24"/>
        </w:rPr>
        <w:t xml:space="preserve"> Satan’s </w:t>
      </w:r>
      <w:r w:rsidR="00DC1A0F">
        <w:rPr>
          <w:rFonts w:ascii="Times New Roman" w:hAnsi="Times New Roman" w:cs="Times New Roman"/>
          <w:b/>
          <w:sz w:val="24"/>
          <w:szCs w:val="24"/>
        </w:rPr>
        <w:t>d</w:t>
      </w:r>
      <w:r w:rsidRPr="00986387">
        <w:rPr>
          <w:rFonts w:ascii="Times New Roman" w:hAnsi="Times New Roman" w:cs="Times New Roman"/>
          <w:b/>
          <w:sz w:val="24"/>
          <w:szCs w:val="24"/>
        </w:rPr>
        <w:t xml:space="preserve">oom </w:t>
      </w:r>
      <w:r w:rsidRPr="00986387">
        <w:rPr>
          <w:rFonts w:ascii="Times New Roman" w:hAnsi="Times New Roman" w:cs="Times New Roman"/>
          <w:sz w:val="24"/>
          <w:szCs w:val="24"/>
        </w:rPr>
        <w:t>(20:</w:t>
      </w:r>
      <w:r w:rsidR="00EB4E29" w:rsidRPr="00986387">
        <w:rPr>
          <w:rFonts w:ascii="Times New Roman" w:hAnsi="Times New Roman" w:cs="Times New Roman"/>
          <w:sz w:val="24"/>
          <w:szCs w:val="24"/>
        </w:rPr>
        <w:t>7</w:t>
      </w:r>
      <w:r w:rsidRPr="00986387">
        <w:rPr>
          <w:rFonts w:ascii="Times New Roman" w:hAnsi="Times New Roman" w:cs="Times New Roman"/>
          <w:sz w:val="24"/>
          <w:szCs w:val="24"/>
        </w:rPr>
        <w:t>-</w:t>
      </w:r>
      <w:r w:rsidR="00EB4E29" w:rsidRPr="00986387">
        <w:rPr>
          <w:rFonts w:ascii="Times New Roman" w:hAnsi="Times New Roman" w:cs="Times New Roman"/>
          <w:sz w:val="24"/>
          <w:szCs w:val="24"/>
        </w:rPr>
        <w:t>10</w:t>
      </w:r>
      <w:r w:rsidRPr="00986387">
        <w:rPr>
          <w:rFonts w:ascii="Times New Roman" w:hAnsi="Times New Roman" w:cs="Times New Roman"/>
          <w:sz w:val="24"/>
          <w:szCs w:val="24"/>
        </w:rPr>
        <w:t>)</w:t>
      </w:r>
    </w:p>
    <w:p w:rsidR="00DB3ACB" w:rsidRDefault="00424D33" w:rsidP="00DB3ACB">
      <w:pPr>
        <w:pStyle w:val="PlainText"/>
        <w:numPr>
          <w:ilvl w:val="3"/>
          <w:numId w:val="38"/>
        </w:numPr>
        <w:tabs>
          <w:tab w:val="left" w:pos="180"/>
        </w:tabs>
        <w:spacing w:before="120"/>
        <w:ind w:left="540"/>
        <w:rPr>
          <w:rFonts w:ascii="Times New Roman" w:hAnsi="Times New Roman" w:cs="Times New Roman"/>
          <w:sz w:val="22"/>
          <w:szCs w:val="22"/>
        </w:rPr>
      </w:pPr>
      <w:r w:rsidRPr="00F01924">
        <w:rPr>
          <w:rFonts w:ascii="Times New Roman" w:hAnsi="Times New Roman" w:cs="Times New Roman"/>
          <w:sz w:val="22"/>
          <w:szCs w:val="22"/>
          <w:u w:val="single"/>
        </w:rPr>
        <w:t>At the very end of human history</w:t>
      </w:r>
      <w:r w:rsidRPr="00F01924">
        <w:rPr>
          <w:rFonts w:ascii="Times New Roman" w:hAnsi="Times New Roman" w:cs="Times New Roman"/>
          <w:sz w:val="22"/>
          <w:szCs w:val="22"/>
        </w:rPr>
        <w:t xml:space="preserve">, </w:t>
      </w:r>
      <w:r w:rsidRPr="00F01924">
        <w:rPr>
          <w:rFonts w:ascii="Times New Roman" w:hAnsi="Times New Roman" w:cs="Times New Roman"/>
          <w:sz w:val="22"/>
          <w:szCs w:val="22"/>
          <w:u w:val="single"/>
        </w:rPr>
        <w:t xml:space="preserve">Satan is to be released for a </w:t>
      </w:r>
      <w:r w:rsidRPr="00F01924">
        <w:rPr>
          <w:rFonts w:ascii="Times New Roman" w:hAnsi="Times New Roman" w:cs="Times New Roman"/>
          <w:b/>
          <w:i/>
          <w:sz w:val="22"/>
          <w:szCs w:val="22"/>
          <w:u w:val="single"/>
        </w:rPr>
        <w:t>“little while</w:t>
      </w:r>
      <w:r w:rsidRPr="00F01924">
        <w:rPr>
          <w:rFonts w:ascii="Times New Roman" w:hAnsi="Times New Roman" w:cs="Times New Roman"/>
          <w:b/>
          <w:i/>
          <w:sz w:val="22"/>
          <w:szCs w:val="22"/>
        </w:rPr>
        <w:t xml:space="preserve">” </w:t>
      </w:r>
      <w:r w:rsidRPr="00F01924">
        <w:rPr>
          <w:rFonts w:ascii="Times New Roman" w:hAnsi="Times New Roman" w:cs="Times New Roman"/>
          <w:sz w:val="22"/>
          <w:szCs w:val="22"/>
        </w:rPr>
        <w:t>(20:3).</w:t>
      </w:r>
      <w:r w:rsidR="00DB3ACB">
        <w:rPr>
          <w:rFonts w:ascii="Times New Roman" w:hAnsi="Times New Roman" w:cs="Times New Roman"/>
          <w:sz w:val="22"/>
          <w:szCs w:val="22"/>
        </w:rPr>
        <w:t xml:space="preserve">  </w:t>
      </w:r>
    </w:p>
    <w:p w:rsidR="00BC05E8" w:rsidRDefault="00424D33" w:rsidP="00BC05E8">
      <w:pPr>
        <w:pStyle w:val="PlainText"/>
        <w:numPr>
          <w:ilvl w:val="4"/>
          <w:numId w:val="38"/>
        </w:numPr>
        <w:tabs>
          <w:tab w:val="left" w:pos="180"/>
        </w:tabs>
        <w:spacing w:before="120" w:after="120"/>
        <w:rPr>
          <w:rFonts w:ascii="Times New Roman" w:hAnsi="Times New Roman" w:cs="Times New Roman"/>
          <w:sz w:val="22"/>
          <w:szCs w:val="22"/>
        </w:rPr>
      </w:pPr>
      <w:r w:rsidRPr="00DB3ACB">
        <w:rPr>
          <w:rFonts w:ascii="Times New Roman" w:hAnsi="Times New Roman" w:cs="Times New Roman"/>
          <w:sz w:val="22"/>
          <w:szCs w:val="22"/>
        </w:rPr>
        <w:t xml:space="preserve">The </w:t>
      </w:r>
      <w:r w:rsidRPr="00DB3ACB">
        <w:rPr>
          <w:rFonts w:ascii="Times New Roman" w:hAnsi="Times New Roman" w:cs="Times New Roman"/>
          <w:b/>
          <w:i/>
          <w:sz w:val="22"/>
          <w:szCs w:val="22"/>
        </w:rPr>
        <w:t xml:space="preserve">“little while” </w:t>
      </w:r>
      <w:r w:rsidRPr="00DB3ACB">
        <w:rPr>
          <w:rFonts w:ascii="Times New Roman" w:hAnsi="Times New Roman" w:cs="Times New Roman"/>
          <w:sz w:val="22"/>
          <w:szCs w:val="22"/>
        </w:rPr>
        <w:t xml:space="preserve">of 20:3 intersects with the </w:t>
      </w:r>
      <w:r w:rsidRPr="00DB3ACB">
        <w:rPr>
          <w:rFonts w:ascii="Times New Roman" w:hAnsi="Times New Roman" w:cs="Times New Roman"/>
          <w:b/>
          <w:i/>
          <w:sz w:val="22"/>
          <w:szCs w:val="22"/>
        </w:rPr>
        <w:t xml:space="preserve">“little time” </w:t>
      </w:r>
      <w:r w:rsidRPr="00DB3ACB">
        <w:rPr>
          <w:rFonts w:ascii="Times New Roman" w:hAnsi="Times New Roman" w:cs="Times New Roman"/>
          <w:sz w:val="22"/>
          <w:szCs w:val="22"/>
        </w:rPr>
        <w:t xml:space="preserve">of 6:11 and the </w:t>
      </w:r>
      <w:r w:rsidRPr="00DB3ACB">
        <w:rPr>
          <w:rFonts w:ascii="Times New Roman" w:hAnsi="Times New Roman" w:cs="Times New Roman"/>
          <w:b/>
          <w:i/>
          <w:sz w:val="22"/>
          <w:szCs w:val="22"/>
        </w:rPr>
        <w:t>“time is short”</w:t>
      </w:r>
      <w:r w:rsidR="003F2225" w:rsidRPr="00DB3ACB">
        <w:rPr>
          <w:rFonts w:ascii="Times New Roman" w:hAnsi="Times New Roman" w:cs="Times New Roman"/>
          <w:sz w:val="22"/>
          <w:szCs w:val="22"/>
        </w:rPr>
        <w:t xml:space="preserve"> of 12:12.  </w:t>
      </w:r>
      <w:r w:rsidR="00E33B67" w:rsidRPr="00DB3ACB">
        <w:rPr>
          <w:rFonts w:ascii="Times New Roman" w:hAnsi="Times New Roman" w:cs="Times New Roman"/>
          <w:sz w:val="22"/>
          <w:szCs w:val="22"/>
        </w:rPr>
        <w:t>I</w:t>
      </w:r>
      <w:r w:rsidRPr="00DB3ACB">
        <w:rPr>
          <w:rFonts w:ascii="Times New Roman" w:hAnsi="Times New Roman" w:cs="Times New Roman"/>
          <w:sz w:val="22"/>
          <w:szCs w:val="22"/>
        </w:rPr>
        <w:t>t appears to form the very final stage of th</w:t>
      </w:r>
      <w:r w:rsidR="00CF7C7F" w:rsidRPr="00DB3ACB">
        <w:rPr>
          <w:rFonts w:ascii="Times New Roman" w:hAnsi="Times New Roman" w:cs="Times New Roman"/>
          <w:sz w:val="22"/>
          <w:szCs w:val="22"/>
        </w:rPr>
        <w:t>e</w:t>
      </w:r>
      <w:r w:rsidRPr="00DB3ACB">
        <w:rPr>
          <w:rFonts w:ascii="Times New Roman" w:hAnsi="Times New Roman" w:cs="Times New Roman"/>
          <w:sz w:val="22"/>
          <w:szCs w:val="22"/>
        </w:rPr>
        <w:t xml:space="preserve"> entire </w:t>
      </w:r>
      <w:r w:rsidR="00CF7C7F" w:rsidRPr="00DB3ACB">
        <w:rPr>
          <w:rFonts w:ascii="Times New Roman" w:hAnsi="Times New Roman" w:cs="Times New Roman"/>
          <w:sz w:val="22"/>
          <w:szCs w:val="22"/>
        </w:rPr>
        <w:t>church age</w:t>
      </w:r>
      <w:r w:rsidRPr="00DB3ACB">
        <w:rPr>
          <w:rFonts w:ascii="Times New Roman" w:hAnsi="Times New Roman" w:cs="Times New Roman"/>
          <w:sz w:val="22"/>
          <w:szCs w:val="22"/>
        </w:rPr>
        <w:t xml:space="preserve">.  This </w:t>
      </w:r>
      <w:r w:rsidRPr="00DB3ACB">
        <w:rPr>
          <w:rFonts w:ascii="Times New Roman" w:hAnsi="Times New Roman" w:cs="Times New Roman"/>
          <w:b/>
          <w:i/>
          <w:sz w:val="22"/>
          <w:szCs w:val="22"/>
        </w:rPr>
        <w:t xml:space="preserve">“little while” </w:t>
      </w:r>
      <w:r w:rsidRPr="00DB3ACB">
        <w:rPr>
          <w:rFonts w:ascii="Times New Roman" w:hAnsi="Times New Roman" w:cs="Times New Roman"/>
          <w:sz w:val="22"/>
          <w:szCs w:val="22"/>
        </w:rPr>
        <w:t xml:space="preserve">(20:3) relates </w:t>
      </w:r>
      <w:r w:rsidR="00CF7C7F" w:rsidRPr="00DB3ACB">
        <w:rPr>
          <w:rFonts w:ascii="Times New Roman" w:hAnsi="Times New Roman" w:cs="Times New Roman"/>
          <w:sz w:val="22"/>
          <w:szCs w:val="22"/>
        </w:rPr>
        <w:t xml:space="preserve">directly </w:t>
      </w:r>
      <w:r w:rsidRPr="00DB3ACB">
        <w:rPr>
          <w:rFonts w:ascii="Times New Roman" w:hAnsi="Times New Roman" w:cs="Times New Roman"/>
          <w:sz w:val="22"/>
          <w:szCs w:val="22"/>
        </w:rPr>
        <w:t xml:space="preserve">to the angel’s oath that there would be </w:t>
      </w:r>
      <w:r w:rsidRPr="00DB3ACB">
        <w:rPr>
          <w:rFonts w:ascii="Times New Roman" w:hAnsi="Times New Roman" w:cs="Times New Roman"/>
          <w:b/>
          <w:i/>
          <w:sz w:val="22"/>
          <w:szCs w:val="22"/>
        </w:rPr>
        <w:t>“no more delay”</w:t>
      </w:r>
      <w:r w:rsidRPr="00DB3ACB">
        <w:rPr>
          <w:rFonts w:ascii="Times New Roman" w:hAnsi="Times New Roman" w:cs="Times New Roman"/>
          <w:sz w:val="22"/>
          <w:szCs w:val="22"/>
        </w:rPr>
        <w:t xml:space="preserve"> (10:6)</w:t>
      </w:r>
      <w:r w:rsidR="003F2225" w:rsidRPr="00DB3ACB">
        <w:rPr>
          <w:rFonts w:ascii="Times New Roman" w:hAnsi="Times New Roman" w:cs="Times New Roman"/>
          <w:sz w:val="22"/>
          <w:szCs w:val="22"/>
        </w:rPr>
        <w:t>.</w:t>
      </w:r>
      <w:r w:rsidRPr="00DB3ACB">
        <w:rPr>
          <w:rFonts w:ascii="Times New Roman" w:hAnsi="Times New Roman" w:cs="Times New Roman"/>
          <w:sz w:val="22"/>
          <w:szCs w:val="22"/>
        </w:rPr>
        <w:t xml:space="preserve"> </w:t>
      </w:r>
      <w:r w:rsidR="00E33B67" w:rsidRPr="00DB3ACB">
        <w:rPr>
          <w:rFonts w:ascii="Times New Roman" w:hAnsi="Times New Roman" w:cs="Times New Roman"/>
          <w:sz w:val="22"/>
          <w:szCs w:val="22"/>
        </w:rPr>
        <w:t xml:space="preserve"> It</w:t>
      </w:r>
      <w:r w:rsidRPr="00DB3ACB">
        <w:rPr>
          <w:rFonts w:ascii="Times New Roman" w:hAnsi="Times New Roman" w:cs="Times New Roman"/>
          <w:sz w:val="22"/>
          <w:szCs w:val="22"/>
        </w:rPr>
        <w:t xml:space="preserve"> links with the </w:t>
      </w:r>
      <w:r w:rsidRPr="00DB3ACB">
        <w:rPr>
          <w:rFonts w:ascii="Times New Roman" w:hAnsi="Times New Roman" w:cs="Times New Roman"/>
          <w:b/>
          <w:i/>
          <w:sz w:val="22"/>
          <w:szCs w:val="22"/>
        </w:rPr>
        <w:t>“one hour”</w:t>
      </w:r>
      <w:r w:rsidRPr="00DB3ACB">
        <w:rPr>
          <w:rFonts w:ascii="Times New Roman" w:hAnsi="Times New Roman" w:cs="Times New Roman"/>
          <w:sz w:val="22"/>
          <w:szCs w:val="22"/>
        </w:rPr>
        <w:t xml:space="preserve"> ruin of Babylon (3:10 ;</w:t>
      </w:r>
      <w:r w:rsidR="00CF7C7F" w:rsidRPr="00DB3ACB">
        <w:rPr>
          <w:rFonts w:ascii="Times New Roman" w:hAnsi="Times New Roman" w:cs="Times New Roman"/>
          <w:sz w:val="22"/>
          <w:szCs w:val="22"/>
        </w:rPr>
        <w:t xml:space="preserve"> 17:12 ; 18:10,17,19) and </w:t>
      </w:r>
      <w:r w:rsidR="00582665" w:rsidRPr="00DB3ACB">
        <w:rPr>
          <w:rFonts w:ascii="Times New Roman" w:hAnsi="Times New Roman" w:cs="Times New Roman"/>
          <w:sz w:val="22"/>
          <w:szCs w:val="22"/>
        </w:rPr>
        <w:t>with</w:t>
      </w:r>
      <w:r w:rsidR="00CF7C7F" w:rsidRPr="00DB3ACB">
        <w:rPr>
          <w:rFonts w:ascii="Times New Roman" w:hAnsi="Times New Roman" w:cs="Times New Roman"/>
          <w:sz w:val="22"/>
          <w:szCs w:val="22"/>
        </w:rPr>
        <w:t xml:space="preserve"> </w:t>
      </w:r>
      <w:r w:rsidR="00BC05E8">
        <w:rPr>
          <w:rFonts w:ascii="Times New Roman" w:hAnsi="Times New Roman" w:cs="Times New Roman"/>
          <w:sz w:val="22"/>
          <w:szCs w:val="22"/>
        </w:rPr>
        <w:t xml:space="preserve">both </w:t>
      </w:r>
      <w:r w:rsidR="00CF7C7F" w:rsidRPr="00DB3ACB">
        <w:rPr>
          <w:rFonts w:ascii="Times New Roman" w:hAnsi="Times New Roman" w:cs="Times New Roman"/>
          <w:sz w:val="22"/>
          <w:szCs w:val="22"/>
        </w:rPr>
        <w:t>the</w:t>
      </w:r>
      <w:r w:rsidRPr="00DB3ACB">
        <w:rPr>
          <w:rFonts w:ascii="Times New Roman" w:hAnsi="Times New Roman" w:cs="Times New Roman"/>
          <w:sz w:val="22"/>
          <w:szCs w:val="22"/>
        </w:rPr>
        <w:t xml:space="preserve"> </w:t>
      </w:r>
      <w:r w:rsidRPr="00DB3ACB">
        <w:rPr>
          <w:rFonts w:ascii="Times New Roman" w:hAnsi="Times New Roman" w:cs="Times New Roman"/>
          <w:b/>
          <w:i/>
          <w:sz w:val="22"/>
          <w:szCs w:val="22"/>
        </w:rPr>
        <w:t>“time is near”</w:t>
      </w:r>
      <w:r w:rsidR="00582665" w:rsidRPr="00DB3ACB">
        <w:rPr>
          <w:rFonts w:ascii="Times New Roman" w:hAnsi="Times New Roman" w:cs="Times New Roman"/>
          <w:sz w:val="22"/>
          <w:szCs w:val="22"/>
        </w:rPr>
        <w:t xml:space="preserve"> </w:t>
      </w:r>
      <w:r w:rsidR="00CF7C7F" w:rsidRPr="00DB3ACB">
        <w:rPr>
          <w:rFonts w:ascii="Times New Roman" w:hAnsi="Times New Roman" w:cs="Times New Roman"/>
          <w:sz w:val="22"/>
          <w:szCs w:val="22"/>
        </w:rPr>
        <w:t>and</w:t>
      </w:r>
      <w:r w:rsidRPr="00DB3ACB">
        <w:rPr>
          <w:rFonts w:ascii="Times New Roman" w:hAnsi="Times New Roman" w:cs="Times New Roman"/>
          <w:sz w:val="22"/>
          <w:szCs w:val="22"/>
        </w:rPr>
        <w:t xml:space="preserve"> </w:t>
      </w:r>
      <w:r w:rsidR="00CF7C7F" w:rsidRPr="00DB3ACB">
        <w:rPr>
          <w:rFonts w:ascii="Times New Roman" w:hAnsi="Times New Roman" w:cs="Times New Roman"/>
          <w:sz w:val="22"/>
          <w:szCs w:val="22"/>
        </w:rPr>
        <w:t xml:space="preserve">Christ’s </w:t>
      </w:r>
      <w:r w:rsidRPr="00DB3ACB">
        <w:rPr>
          <w:rFonts w:ascii="Times New Roman" w:hAnsi="Times New Roman" w:cs="Times New Roman"/>
          <w:sz w:val="22"/>
          <w:szCs w:val="22"/>
        </w:rPr>
        <w:t xml:space="preserve">promise to be </w:t>
      </w:r>
      <w:r w:rsidRPr="00DB3ACB">
        <w:rPr>
          <w:rFonts w:ascii="Times New Roman" w:hAnsi="Times New Roman" w:cs="Times New Roman"/>
          <w:b/>
          <w:i/>
          <w:sz w:val="22"/>
          <w:szCs w:val="22"/>
        </w:rPr>
        <w:t>“coming soon”</w:t>
      </w:r>
      <w:r w:rsidRPr="00DB3ACB">
        <w:rPr>
          <w:rFonts w:ascii="Times New Roman" w:hAnsi="Times New Roman" w:cs="Times New Roman"/>
          <w:sz w:val="22"/>
          <w:szCs w:val="22"/>
        </w:rPr>
        <w:t xml:space="preserve"> (1:1,3 ; 22:6,7,10,20)</w:t>
      </w:r>
    </w:p>
    <w:p w:rsidR="00DB3ACB" w:rsidRDefault="00BC05E8" w:rsidP="00BC05E8">
      <w:pPr>
        <w:pStyle w:val="PlainText"/>
        <w:tabs>
          <w:tab w:val="left" w:pos="180"/>
        </w:tabs>
        <w:spacing w:before="120" w:after="120"/>
        <w:ind w:left="720"/>
        <w:rPr>
          <w:rFonts w:ascii="Times New Roman" w:hAnsi="Times New Roman" w:cs="Times New Roman"/>
          <w:sz w:val="22"/>
          <w:szCs w:val="22"/>
        </w:rPr>
      </w:pPr>
      <w:r>
        <w:rPr>
          <w:rFonts w:ascii="Times New Roman" w:hAnsi="Times New Roman" w:cs="Times New Roman"/>
          <w:sz w:val="22"/>
          <w:szCs w:val="22"/>
        </w:rPr>
        <w:t>The N.T. teaches</w:t>
      </w:r>
      <w:r w:rsidR="00424D33" w:rsidRPr="00DB3ACB">
        <w:rPr>
          <w:rFonts w:ascii="Times New Roman" w:hAnsi="Times New Roman" w:cs="Times New Roman"/>
          <w:sz w:val="22"/>
          <w:szCs w:val="22"/>
        </w:rPr>
        <w:t xml:space="preserve"> of the restraint and then final revelation of the </w:t>
      </w:r>
      <w:r w:rsidR="00424D33" w:rsidRPr="00DB3ACB">
        <w:rPr>
          <w:rFonts w:ascii="Times New Roman" w:hAnsi="Times New Roman" w:cs="Times New Roman"/>
          <w:b/>
          <w:i/>
          <w:sz w:val="22"/>
          <w:szCs w:val="22"/>
        </w:rPr>
        <w:t>“coming of the lawless one”</w:t>
      </w:r>
      <w:r w:rsidR="00424D33" w:rsidRPr="00DB3ACB">
        <w:rPr>
          <w:rFonts w:ascii="Times New Roman" w:hAnsi="Times New Roman" w:cs="Times New Roman"/>
          <w:sz w:val="22"/>
          <w:szCs w:val="22"/>
        </w:rPr>
        <w:t xml:space="preserve"> (2 Thess.2:6-12).  Satan and his horde </w:t>
      </w:r>
      <w:r>
        <w:rPr>
          <w:rFonts w:ascii="Times New Roman" w:hAnsi="Times New Roman" w:cs="Times New Roman"/>
          <w:sz w:val="22"/>
          <w:szCs w:val="22"/>
        </w:rPr>
        <w:t xml:space="preserve">are currently </w:t>
      </w:r>
      <w:r w:rsidR="00424D33" w:rsidRPr="00DB3ACB">
        <w:rPr>
          <w:rFonts w:ascii="Times New Roman" w:hAnsi="Times New Roman" w:cs="Times New Roman"/>
          <w:sz w:val="22"/>
          <w:szCs w:val="22"/>
        </w:rPr>
        <w:t xml:space="preserve">restrained, </w:t>
      </w:r>
      <w:r w:rsidR="00F745AD">
        <w:rPr>
          <w:rFonts w:ascii="Times New Roman" w:hAnsi="Times New Roman" w:cs="Times New Roman"/>
          <w:sz w:val="22"/>
          <w:szCs w:val="22"/>
        </w:rPr>
        <w:t>bound</w:t>
      </w:r>
      <w:r w:rsidR="00424D33" w:rsidRPr="00DB3ACB">
        <w:rPr>
          <w:rFonts w:ascii="Times New Roman" w:hAnsi="Times New Roman" w:cs="Times New Roman"/>
          <w:sz w:val="22"/>
          <w:szCs w:val="22"/>
        </w:rPr>
        <w:t xml:space="preserve"> in </w:t>
      </w:r>
      <w:r>
        <w:rPr>
          <w:rFonts w:ascii="Times New Roman" w:hAnsi="Times New Roman" w:cs="Times New Roman"/>
          <w:sz w:val="22"/>
          <w:szCs w:val="22"/>
        </w:rPr>
        <w:t xml:space="preserve">the </w:t>
      </w:r>
      <w:r w:rsidR="00424D33" w:rsidRPr="00DB3ACB">
        <w:rPr>
          <w:rFonts w:ascii="Times New Roman" w:hAnsi="Times New Roman" w:cs="Times New Roman"/>
          <w:sz w:val="22"/>
          <w:szCs w:val="22"/>
        </w:rPr>
        <w:t>Abyss</w:t>
      </w:r>
      <w:r w:rsidR="00A82AF9">
        <w:rPr>
          <w:rFonts w:ascii="Times New Roman" w:hAnsi="Times New Roman" w:cs="Times New Roman"/>
          <w:sz w:val="22"/>
          <w:szCs w:val="22"/>
        </w:rPr>
        <w:t xml:space="preserve"> (20:1-</w:t>
      </w:r>
      <w:proofErr w:type="gramStart"/>
      <w:r w:rsidR="00A82AF9">
        <w:rPr>
          <w:rFonts w:ascii="Times New Roman" w:hAnsi="Times New Roman" w:cs="Times New Roman"/>
          <w:sz w:val="22"/>
          <w:szCs w:val="22"/>
        </w:rPr>
        <w:t>3 ;</w:t>
      </w:r>
      <w:proofErr w:type="gramEnd"/>
      <w:r w:rsidR="00A82AF9">
        <w:rPr>
          <w:rFonts w:ascii="Times New Roman" w:hAnsi="Times New Roman" w:cs="Times New Roman"/>
          <w:sz w:val="22"/>
          <w:szCs w:val="22"/>
        </w:rPr>
        <w:t xml:space="preserve"> 2 Pet.2:4 ; Jude 6). </w:t>
      </w:r>
      <w:r w:rsidR="00DB3ACB" w:rsidRPr="00DB3ACB">
        <w:rPr>
          <w:rFonts w:ascii="Times New Roman" w:hAnsi="Times New Roman" w:cs="Times New Roman"/>
          <w:sz w:val="22"/>
          <w:szCs w:val="22"/>
        </w:rPr>
        <w:t xml:space="preserve">  </w:t>
      </w:r>
    </w:p>
    <w:p w:rsidR="00DB3ACB" w:rsidRPr="007F41B3" w:rsidRDefault="00424D33" w:rsidP="004B2F4E">
      <w:pPr>
        <w:pStyle w:val="PlainText"/>
        <w:numPr>
          <w:ilvl w:val="4"/>
          <w:numId w:val="38"/>
        </w:numPr>
        <w:tabs>
          <w:tab w:val="left" w:pos="180"/>
        </w:tabs>
        <w:spacing w:before="120"/>
        <w:rPr>
          <w:rFonts w:ascii="Times New Roman" w:hAnsi="Times New Roman" w:cs="Times New Roman"/>
          <w:sz w:val="22"/>
          <w:szCs w:val="22"/>
        </w:rPr>
      </w:pPr>
      <w:r w:rsidRPr="00DB3ACB">
        <w:rPr>
          <w:rFonts w:ascii="Times New Roman" w:hAnsi="Times New Roman" w:cs="Times New Roman"/>
          <w:sz w:val="22"/>
          <w:szCs w:val="22"/>
          <w:u w:val="single"/>
        </w:rPr>
        <w:t xml:space="preserve">During this </w:t>
      </w:r>
      <w:r w:rsidRPr="00DB3ACB">
        <w:rPr>
          <w:rFonts w:ascii="Times New Roman" w:hAnsi="Times New Roman" w:cs="Times New Roman"/>
          <w:b/>
          <w:i/>
          <w:sz w:val="22"/>
          <w:szCs w:val="22"/>
          <w:u w:val="single"/>
        </w:rPr>
        <w:t>“little while”,</w:t>
      </w:r>
      <w:r w:rsidRPr="00DB3ACB">
        <w:rPr>
          <w:rFonts w:ascii="Times New Roman" w:hAnsi="Times New Roman" w:cs="Times New Roman"/>
          <w:sz w:val="22"/>
          <w:szCs w:val="22"/>
          <w:u w:val="single"/>
        </w:rPr>
        <w:t xml:space="preserve"> Satan will seek to crush the people of God once and for all</w:t>
      </w:r>
      <w:r w:rsidRPr="00DB3ACB">
        <w:rPr>
          <w:rFonts w:ascii="Times New Roman" w:hAnsi="Times New Roman" w:cs="Times New Roman"/>
          <w:sz w:val="22"/>
          <w:szCs w:val="22"/>
        </w:rPr>
        <w:t xml:space="preserve"> (20:7-8).</w:t>
      </w:r>
      <w:r w:rsidR="00DB3ACB" w:rsidRPr="00DB3ACB">
        <w:rPr>
          <w:rFonts w:ascii="Times New Roman" w:hAnsi="Times New Roman" w:cs="Times New Roman"/>
          <w:sz w:val="22"/>
          <w:szCs w:val="22"/>
        </w:rPr>
        <w:t xml:space="preserve">  </w:t>
      </w:r>
      <w:r w:rsidR="00DB3ACB">
        <w:rPr>
          <w:rFonts w:ascii="Times New Roman" w:hAnsi="Times New Roman" w:cs="Times New Roman"/>
          <w:sz w:val="22"/>
          <w:szCs w:val="22"/>
        </w:rPr>
        <w:tab/>
      </w:r>
      <w:r w:rsidR="00DB3ACB">
        <w:rPr>
          <w:rFonts w:ascii="Times New Roman" w:hAnsi="Times New Roman" w:cs="Times New Roman"/>
          <w:sz w:val="22"/>
          <w:szCs w:val="22"/>
        </w:rPr>
        <w:tab/>
        <w:t xml:space="preserve">           </w:t>
      </w:r>
      <w:r w:rsidRPr="00DB3ACB">
        <w:rPr>
          <w:rFonts w:ascii="Times New Roman" w:hAnsi="Times New Roman" w:cs="Times New Roman"/>
          <w:sz w:val="22"/>
          <w:szCs w:val="22"/>
        </w:rPr>
        <w:t xml:space="preserve">It parallels Ezekiel 38 &amp; 39, especially Ezek.38:7-16 where Israel’s security is threatened.  </w:t>
      </w:r>
      <w:r w:rsidR="00DB3ACB" w:rsidRPr="00DB3ACB">
        <w:rPr>
          <w:rFonts w:ascii="Times New Roman" w:hAnsi="Times New Roman" w:cs="Times New Roman"/>
          <w:sz w:val="22"/>
          <w:szCs w:val="22"/>
        </w:rPr>
        <w:t xml:space="preserve"> </w:t>
      </w:r>
      <w:r w:rsidRPr="00DB3ACB">
        <w:rPr>
          <w:rFonts w:ascii="Times New Roman" w:hAnsi="Times New Roman" w:cs="Times New Roman"/>
          <w:sz w:val="22"/>
          <w:szCs w:val="22"/>
        </w:rPr>
        <w:t>There Gog and Magog, representing the forces of evil, establish a united national alliance in preparat</w:t>
      </w:r>
      <w:r w:rsidR="007F41B3">
        <w:rPr>
          <w:rFonts w:ascii="Times New Roman" w:hAnsi="Times New Roman" w:cs="Times New Roman"/>
          <w:sz w:val="22"/>
          <w:szCs w:val="22"/>
        </w:rPr>
        <w:t>ion to attack Israel.  I</w:t>
      </w:r>
      <w:r w:rsidR="00FB0523" w:rsidRPr="007F41B3">
        <w:rPr>
          <w:rFonts w:ascii="Times New Roman" w:hAnsi="Times New Roman" w:cs="Times New Roman"/>
          <w:sz w:val="22"/>
          <w:szCs w:val="22"/>
        </w:rPr>
        <w:t>t</w:t>
      </w:r>
      <w:r w:rsidRPr="007F41B3">
        <w:rPr>
          <w:rFonts w:ascii="Times New Roman" w:hAnsi="Times New Roman" w:cs="Times New Roman"/>
          <w:sz w:val="22"/>
          <w:szCs w:val="22"/>
        </w:rPr>
        <w:t xml:space="preserve"> comes after Israel has been restored to the land (Ezek.36-37), but before the temple is rebuilt in the ‘new’ Jerusalem, a city that will belong to th</w:t>
      </w:r>
      <w:r w:rsidR="00DB3ACB" w:rsidRPr="007F41B3">
        <w:rPr>
          <w:rFonts w:ascii="Times New Roman" w:hAnsi="Times New Roman" w:cs="Times New Roman"/>
          <w:sz w:val="22"/>
          <w:szCs w:val="22"/>
        </w:rPr>
        <w:t xml:space="preserve">e whole of Israel (Ezek.40-48).  </w:t>
      </w:r>
    </w:p>
    <w:p w:rsidR="00BC05E8" w:rsidRDefault="007F41B3" w:rsidP="00DB3ACB">
      <w:pPr>
        <w:pStyle w:val="PlainText"/>
        <w:tabs>
          <w:tab w:val="left" w:pos="180"/>
        </w:tabs>
        <w:spacing w:before="120" w:after="120"/>
        <w:ind w:left="720"/>
        <w:rPr>
          <w:rFonts w:ascii="Times New Roman" w:hAnsi="Times New Roman" w:cs="Times New Roman"/>
          <w:sz w:val="22"/>
          <w:szCs w:val="22"/>
        </w:rPr>
      </w:pPr>
      <w:r>
        <w:rPr>
          <w:rFonts w:ascii="Times New Roman" w:hAnsi="Times New Roman" w:cs="Times New Roman"/>
          <w:sz w:val="22"/>
          <w:szCs w:val="22"/>
        </w:rPr>
        <w:t xml:space="preserve">In Revelation, </w:t>
      </w:r>
      <w:r w:rsidR="00424D33" w:rsidRPr="00DB3ACB">
        <w:rPr>
          <w:rFonts w:ascii="Times New Roman" w:hAnsi="Times New Roman" w:cs="Times New Roman"/>
          <w:sz w:val="22"/>
          <w:szCs w:val="22"/>
          <w:u w:val="single"/>
        </w:rPr>
        <w:t>John’s prop</w:t>
      </w:r>
      <w:r w:rsidR="00DB3ACB" w:rsidRPr="00DB3ACB">
        <w:rPr>
          <w:rFonts w:ascii="Times New Roman" w:hAnsi="Times New Roman" w:cs="Times New Roman"/>
          <w:sz w:val="22"/>
          <w:szCs w:val="22"/>
          <w:u w:val="single"/>
        </w:rPr>
        <w:t xml:space="preserve">hecy reflects a similar </w:t>
      </w:r>
      <w:r>
        <w:rPr>
          <w:rFonts w:ascii="Times New Roman" w:hAnsi="Times New Roman" w:cs="Times New Roman"/>
          <w:sz w:val="22"/>
          <w:szCs w:val="22"/>
          <w:u w:val="single"/>
        </w:rPr>
        <w:t xml:space="preserve">spiritual </w:t>
      </w:r>
      <w:r w:rsidR="00DB3ACB" w:rsidRPr="00DB3ACB">
        <w:rPr>
          <w:rFonts w:ascii="Times New Roman" w:hAnsi="Times New Roman" w:cs="Times New Roman"/>
          <w:sz w:val="22"/>
          <w:szCs w:val="22"/>
          <w:u w:val="single"/>
        </w:rPr>
        <w:t>pattern</w:t>
      </w:r>
      <w:r w:rsidR="00DB3ACB" w:rsidRPr="004B2F4E">
        <w:rPr>
          <w:rFonts w:ascii="Times New Roman" w:hAnsi="Times New Roman" w:cs="Times New Roman"/>
          <w:sz w:val="22"/>
          <w:szCs w:val="22"/>
        </w:rPr>
        <w:t xml:space="preserve"> </w:t>
      </w:r>
      <w:r w:rsidR="00DB3ACB" w:rsidRPr="00DB3ACB">
        <w:rPr>
          <w:rFonts w:ascii="Times New Roman" w:hAnsi="Times New Roman" w:cs="Times New Roman"/>
          <w:sz w:val="22"/>
          <w:szCs w:val="22"/>
        </w:rPr>
        <w:t>facing</w:t>
      </w:r>
      <w:r w:rsidR="00424D33" w:rsidRPr="00DB3ACB">
        <w:rPr>
          <w:rFonts w:ascii="Times New Roman" w:hAnsi="Times New Roman" w:cs="Times New Roman"/>
          <w:sz w:val="22"/>
          <w:szCs w:val="22"/>
        </w:rPr>
        <w:t xml:space="preserve"> a unified threat of the nations at the end of its history.  In the end, the </w:t>
      </w:r>
      <w:r w:rsidR="00424D33" w:rsidRPr="00DB3ACB">
        <w:rPr>
          <w:rFonts w:ascii="Times New Roman" w:hAnsi="Times New Roman" w:cs="Times New Roman"/>
          <w:b/>
          <w:i/>
          <w:sz w:val="22"/>
          <w:szCs w:val="22"/>
        </w:rPr>
        <w:t>“camp of God's people”</w:t>
      </w:r>
      <w:r w:rsidR="00424D33" w:rsidRPr="00DB3ACB">
        <w:rPr>
          <w:rFonts w:ascii="Times New Roman" w:hAnsi="Times New Roman" w:cs="Times New Roman"/>
          <w:sz w:val="22"/>
          <w:szCs w:val="22"/>
        </w:rPr>
        <w:t xml:space="preserve">, the holy </w:t>
      </w:r>
      <w:r w:rsidR="00424D33" w:rsidRPr="00DB3ACB">
        <w:rPr>
          <w:rFonts w:ascii="Times New Roman" w:hAnsi="Times New Roman" w:cs="Times New Roman"/>
          <w:b/>
          <w:i/>
          <w:sz w:val="22"/>
          <w:szCs w:val="22"/>
        </w:rPr>
        <w:t>“city he loves”</w:t>
      </w:r>
      <w:r>
        <w:rPr>
          <w:rFonts w:ascii="Times New Roman" w:hAnsi="Times New Roman" w:cs="Times New Roman"/>
          <w:sz w:val="22"/>
          <w:szCs w:val="22"/>
        </w:rPr>
        <w:t xml:space="preserve"> </w:t>
      </w:r>
      <w:r w:rsidR="00424D33" w:rsidRPr="00DB3ACB">
        <w:rPr>
          <w:rFonts w:ascii="Times New Roman" w:hAnsi="Times New Roman" w:cs="Times New Roman"/>
          <w:sz w:val="22"/>
          <w:szCs w:val="22"/>
        </w:rPr>
        <w:t>ultimately become</w:t>
      </w:r>
      <w:r>
        <w:rPr>
          <w:rFonts w:ascii="Times New Roman" w:hAnsi="Times New Roman" w:cs="Times New Roman"/>
          <w:sz w:val="22"/>
          <w:szCs w:val="22"/>
        </w:rPr>
        <w:t>s</w:t>
      </w:r>
      <w:r w:rsidR="00424D33" w:rsidRPr="00DB3ACB">
        <w:rPr>
          <w:rFonts w:ascii="Times New Roman" w:hAnsi="Times New Roman" w:cs="Times New Roman"/>
          <w:sz w:val="22"/>
          <w:szCs w:val="22"/>
        </w:rPr>
        <w:t xml:space="preserve"> the </w:t>
      </w:r>
      <w:r w:rsidR="00424D33" w:rsidRPr="00DB3ACB">
        <w:rPr>
          <w:rFonts w:ascii="Times New Roman" w:hAnsi="Times New Roman" w:cs="Times New Roman"/>
          <w:b/>
          <w:i/>
          <w:sz w:val="22"/>
          <w:szCs w:val="22"/>
        </w:rPr>
        <w:t xml:space="preserve">“New Jerusalem” </w:t>
      </w:r>
      <w:r w:rsidR="00424D33" w:rsidRPr="00DB3ACB">
        <w:rPr>
          <w:rFonts w:ascii="Times New Roman" w:hAnsi="Times New Roman" w:cs="Times New Roman"/>
          <w:sz w:val="22"/>
          <w:szCs w:val="22"/>
        </w:rPr>
        <w:t xml:space="preserve">(21:1ff), where the </w:t>
      </w:r>
      <w:r w:rsidR="00424D33" w:rsidRPr="00DB3ACB">
        <w:rPr>
          <w:rFonts w:ascii="Times New Roman" w:hAnsi="Times New Roman" w:cs="Times New Roman"/>
          <w:b/>
          <w:i/>
          <w:sz w:val="22"/>
          <w:szCs w:val="22"/>
        </w:rPr>
        <w:t>“Lord God Almighty and the Lamb”</w:t>
      </w:r>
      <w:r w:rsidR="00424D33" w:rsidRPr="00DB3ACB">
        <w:rPr>
          <w:rFonts w:ascii="Times New Roman" w:hAnsi="Times New Roman" w:cs="Times New Roman"/>
          <w:sz w:val="22"/>
          <w:szCs w:val="22"/>
        </w:rPr>
        <w:t xml:space="preserve"> become its temple (21:22). </w:t>
      </w:r>
    </w:p>
    <w:p w:rsidR="00BC05E8" w:rsidRDefault="00BC05E8" w:rsidP="00BC05E8">
      <w:pPr>
        <w:pStyle w:val="PlainText"/>
        <w:numPr>
          <w:ilvl w:val="3"/>
          <w:numId w:val="38"/>
        </w:numPr>
        <w:tabs>
          <w:tab w:val="left" w:pos="180"/>
        </w:tabs>
        <w:spacing w:before="120"/>
        <w:ind w:left="540"/>
        <w:rPr>
          <w:rFonts w:ascii="Times New Roman" w:hAnsi="Times New Roman" w:cs="Times New Roman"/>
          <w:sz w:val="22"/>
          <w:szCs w:val="22"/>
        </w:rPr>
      </w:pPr>
      <w:r w:rsidRPr="00F01924">
        <w:rPr>
          <w:rFonts w:ascii="Times New Roman" w:hAnsi="Times New Roman" w:cs="Times New Roman"/>
          <w:sz w:val="22"/>
          <w:szCs w:val="22"/>
          <w:u w:val="single"/>
        </w:rPr>
        <w:t>Deceiving the nations</w:t>
      </w:r>
      <w:r w:rsidRPr="00272707">
        <w:rPr>
          <w:rFonts w:ascii="Times New Roman" w:hAnsi="Times New Roman" w:cs="Times New Roman"/>
          <w:b/>
          <w:sz w:val="22"/>
          <w:szCs w:val="22"/>
        </w:rPr>
        <w:t xml:space="preserve"> </w:t>
      </w:r>
      <w:r w:rsidRPr="00272707">
        <w:rPr>
          <w:rFonts w:ascii="Times New Roman" w:hAnsi="Times New Roman" w:cs="Times New Roman"/>
          <w:sz w:val="22"/>
          <w:szCs w:val="22"/>
        </w:rPr>
        <w:t>(20:7-10)</w:t>
      </w:r>
    </w:p>
    <w:p w:rsidR="00BC05E8" w:rsidRDefault="001A601B" w:rsidP="00BC05E8">
      <w:pPr>
        <w:pStyle w:val="PlainText"/>
        <w:ind w:left="540"/>
        <w:rPr>
          <w:rFonts w:ascii="Times New Roman" w:hAnsi="Times New Roman" w:cs="Times New Roman"/>
          <w:sz w:val="22"/>
          <w:szCs w:val="22"/>
        </w:rPr>
      </w:pPr>
      <w:r>
        <w:rPr>
          <w:rFonts w:ascii="Times New Roman" w:hAnsi="Times New Roman" w:cs="Times New Roman"/>
          <w:sz w:val="22"/>
          <w:szCs w:val="22"/>
        </w:rPr>
        <w:t xml:space="preserve">In Rev.20, the enemy </w:t>
      </w:r>
      <w:r w:rsidR="00EF67F2">
        <w:rPr>
          <w:rFonts w:ascii="Times New Roman" w:hAnsi="Times New Roman" w:cs="Times New Roman"/>
          <w:sz w:val="22"/>
          <w:szCs w:val="22"/>
        </w:rPr>
        <w:t>stirring</w:t>
      </w:r>
      <w:r>
        <w:rPr>
          <w:rFonts w:ascii="Times New Roman" w:hAnsi="Times New Roman" w:cs="Times New Roman"/>
          <w:sz w:val="22"/>
          <w:szCs w:val="22"/>
        </w:rPr>
        <w:t xml:space="preserve"> up the nations</w:t>
      </w:r>
      <w:r w:rsidR="00EF67F2">
        <w:rPr>
          <w:rFonts w:ascii="Times New Roman" w:hAnsi="Times New Roman" w:cs="Times New Roman"/>
          <w:sz w:val="22"/>
          <w:szCs w:val="22"/>
        </w:rPr>
        <w:t xml:space="preserve"> to destroy refers </w:t>
      </w:r>
      <w:r w:rsidRPr="006A1904">
        <w:rPr>
          <w:rFonts w:ascii="Times New Roman" w:hAnsi="Times New Roman" w:cs="Times New Roman"/>
          <w:sz w:val="22"/>
          <w:szCs w:val="22"/>
        </w:rPr>
        <w:t xml:space="preserve">to a great battle </w:t>
      </w:r>
      <w:r w:rsidR="00EF67F2">
        <w:rPr>
          <w:rFonts w:ascii="Times New Roman" w:hAnsi="Times New Roman" w:cs="Times New Roman"/>
          <w:sz w:val="22"/>
          <w:szCs w:val="22"/>
        </w:rPr>
        <w:t>of</w:t>
      </w:r>
      <w:r>
        <w:rPr>
          <w:rFonts w:ascii="Times New Roman" w:hAnsi="Times New Roman" w:cs="Times New Roman"/>
          <w:sz w:val="22"/>
          <w:szCs w:val="22"/>
        </w:rPr>
        <w:t xml:space="preserve"> </w:t>
      </w:r>
      <w:r w:rsidRPr="006A1904">
        <w:rPr>
          <w:rFonts w:ascii="Times New Roman" w:hAnsi="Times New Roman" w:cs="Times New Roman"/>
          <w:b/>
          <w:i/>
          <w:sz w:val="22"/>
          <w:szCs w:val="22"/>
        </w:rPr>
        <w:t>“Armageddon</w:t>
      </w:r>
      <w:r w:rsidRPr="00272707">
        <w:rPr>
          <w:rFonts w:ascii="Times New Roman" w:hAnsi="Times New Roman" w:cs="Times New Roman"/>
          <w:b/>
          <w:i/>
          <w:sz w:val="22"/>
          <w:szCs w:val="22"/>
        </w:rPr>
        <w:t>”</w:t>
      </w:r>
      <w:r>
        <w:rPr>
          <w:rFonts w:ascii="Times New Roman" w:hAnsi="Times New Roman" w:cs="Times New Roman"/>
          <w:b/>
          <w:i/>
          <w:sz w:val="22"/>
          <w:szCs w:val="22"/>
        </w:rPr>
        <w:t xml:space="preserve"> </w:t>
      </w:r>
      <w:r w:rsidRPr="001A601B">
        <w:rPr>
          <w:rFonts w:ascii="Times New Roman" w:hAnsi="Times New Roman" w:cs="Times New Roman"/>
          <w:sz w:val="22"/>
          <w:szCs w:val="22"/>
        </w:rPr>
        <w:t>(</w:t>
      </w:r>
      <w:r w:rsidRPr="006A261A">
        <w:rPr>
          <w:rFonts w:ascii="Times New Roman" w:hAnsi="Times New Roman" w:cs="Times New Roman"/>
          <w:sz w:val="22"/>
          <w:szCs w:val="22"/>
        </w:rPr>
        <w:t>16:16).</w:t>
      </w:r>
      <w:r>
        <w:rPr>
          <w:rFonts w:ascii="Times New Roman" w:hAnsi="Times New Roman" w:cs="Times New Roman"/>
          <w:sz w:val="22"/>
          <w:szCs w:val="22"/>
        </w:rPr>
        <w:t xml:space="preserve">  </w:t>
      </w:r>
      <w:r w:rsidR="00BC05E8">
        <w:rPr>
          <w:rFonts w:ascii="Times New Roman" w:hAnsi="Times New Roman" w:cs="Times New Roman"/>
          <w:sz w:val="22"/>
          <w:szCs w:val="22"/>
        </w:rPr>
        <w:t xml:space="preserve">Chapter </w:t>
      </w:r>
      <w:r w:rsidR="00BC05E8" w:rsidRPr="006A1904">
        <w:rPr>
          <w:rFonts w:ascii="Times New Roman" w:hAnsi="Times New Roman" w:cs="Times New Roman"/>
          <w:sz w:val="22"/>
          <w:szCs w:val="22"/>
        </w:rPr>
        <w:t xml:space="preserve">20:7-10 </w:t>
      </w:r>
      <w:r w:rsidR="00EF67F2">
        <w:rPr>
          <w:rFonts w:ascii="Times New Roman" w:hAnsi="Times New Roman" w:cs="Times New Roman"/>
          <w:sz w:val="22"/>
          <w:szCs w:val="22"/>
        </w:rPr>
        <w:t xml:space="preserve">is a </w:t>
      </w:r>
      <w:r w:rsidR="00BC05E8">
        <w:rPr>
          <w:rFonts w:ascii="Times New Roman" w:hAnsi="Times New Roman" w:cs="Times New Roman"/>
          <w:sz w:val="22"/>
          <w:szCs w:val="22"/>
        </w:rPr>
        <w:t>r</w:t>
      </w:r>
      <w:r w:rsidR="00BC05E8" w:rsidRPr="00272707">
        <w:rPr>
          <w:rFonts w:ascii="Times New Roman" w:hAnsi="Times New Roman" w:cs="Times New Roman"/>
          <w:sz w:val="22"/>
          <w:szCs w:val="22"/>
        </w:rPr>
        <w:t>ecap</w:t>
      </w:r>
      <w:r w:rsidR="00EF67F2">
        <w:rPr>
          <w:rFonts w:ascii="Times New Roman" w:hAnsi="Times New Roman" w:cs="Times New Roman"/>
          <w:sz w:val="22"/>
          <w:szCs w:val="22"/>
        </w:rPr>
        <w:t xml:space="preserve"> of</w:t>
      </w:r>
      <w:r w:rsidR="00BC05E8" w:rsidRPr="00272707">
        <w:rPr>
          <w:rFonts w:ascii="Times New Roman" w:hAnsi="Times New Roman" w:cs="Times New Roman"/>
          <w:sz w:val="22"/>
          <w:szCs w:val="22"/>
        </w:rPr>
        <w:t xml:space="preserve"> Rev</w:t>
      </w:r>
      <w:r w:rsidR="00BC05E8">
        <w:rPr>
          <w:rFonts w:ascii="Times New Roman" w:hAnsi="Times New Roman" w:cs="Times New Roman"/>
          <w:sz w:val="22"/>
          <w:szCs w:val="22"/>
        </w:rPr>
        <w:t>.</w:t>
      </w:r>
      <w:r w:rsidR="00BC05E8" w:rsidRPr="00272707">
        <w:rPr>
          <w:rFonts w:ascii="Times New Roman" w:hAnsi="Times New Roman" w:cs="Times New Roman"/>
          <w:sz w:val="22"/>
          <w:szCs w:val="22"/>
        </w:rPr>
        <w:t>16:14-16</w:t>
      </w:r>
      <w:r w:rsidR="00BC05E8">
        <w:rPr>
          <w:rFonts w:ascii="Times New Roman" w:hAnsi="Times New Roman" w:cs="Times New Roman"/>
          <w:sz w:val="22"/>
          <w:szCs w:val="22"/>
        </w:rPr>
        <w:t xml:space="preserve"> </w:t>
      </w:r>
      <w:r>
        <w:rPr>
          <w:rFonts w:ascii="Times New Roman" w:hAnsi="Times New Roman" w:cs="Times New Roman"/>
          <w:sz w:val="22"/>
          <w:szCs w:val="22"/>
        </w:rPr>
        <w:t>and</w:t>
      </w:r>
      <w:r w:rsidR="00BC05E8">
        <w:rPr>
          <w:rFonts w:ascii="Times New Roman" w:hAnsi="Times New Roman" w:cs="Times New Roman"/>
          <w:sz w:val="22"/>
          <w:szCs w:val="22"/>
        </w:rPr>
        <w:t xml:space="preserve"> Rev.19:17-21, a</w:t>
      </w:r>
      <w:r>
        <w:rPr>
          <w:rFonts w:ascii="Times New Roman" w:hAnsi="Times New Roman" w:cs="Times New Roman"/>
          <w:sz w:val="22"/>
          <w:szCs w:val="22"/>
        </w:rPr>
        <w:t>s</w:t>
      </w:r>
      <w:r w:rsidR="00BC05E8">
        <w:rPr>
          <w:rFonts w:ascii="Times New Roman" w:hAnsi="Times New Roman" w:cs="Times New Roman"/>
          <w:sz w:val="22"/>
          <w:szCs w:val="22"/>
        </w:rPr>
        <w:t xml:space="preserve"> these bring </w:t>
      </w:r>
      <w:r w:rsidR="00BC05E8" w:rsidRPr="006A1904">
        <w:rPr>
          <w:rFonts w:ascii="Times New Roman" w:hAnsi="Times New Roman" w:cs="Times New Roman"/>
          <w:sz w:val="22"/>
          <w:szCs w:val="22"/>
        </w:rPr>
        <w:t xml:space="preserve">final fulfillment to the prophecy of Ezek.38 &amp; 39. </w:t>
      </w:r>
      <w:r w:rsidR="00BC05E8">
        <w:rPr>
          <w:rFonts w:ascii="Times New Roman" w:hAnsi="Times New Roman" w:cs="Times New Roman"/>
          <w:sz w:val="22"/>
          <w:szCs w:val="22"/>
        </w:rPr>
        <w:t xml:space="preserve"> (1) </w:t>
      </w:r>
      <w:r w:rsidR="00BC05E8" w:rsidRPr="00272707">
        <w:rPr>
          <w:rFonts w:ascii="Times New Roman" w:hAnsi="Times New Roman" w:cs="Times New Roman"/>
          <w:sz w:val="22"/>
          <w:szCs w:val="22"/>
        </w:rPr>
        <w:t>Gathering for war</w:t>
      </w:r>
      <w:r w:rsidR="00BC05E8">
        <w:rPr>
          <w:rFonts w:ascii="Times New Roman" w:hAnsi="Times New Roman" w:cs="Times New Roman"/>
          <w:sz w:val="22"/>
          <w:szCs w:val="22"/>
        </w:rPr>
        <w:t xml:space="preserve"> (2) using deception </w:t>
      </w:r>
      <w:r w:rsidR="00EF67F2">
        <w:rPr>
          <w:rFonts w:ascii="Times New Roman" w:hAnsi="Times New Roman" w:cs="Times New Roman"/>
          <w:sz w:val="22"/>
          <w:szCs w:val="22"/>
        </w:rPr>
        <w:t xml:space="preserve">and </w:t>
      </w:r>
      <w:r w:rsidR="00BC05E8">
        <w:rPr>
          <w:rFonts w:ascii="Times New Roman" w:hAnsi="Times New Roman" w:cs="Times New Roman"/>
          <w:sz w:val="22"/>
          <w:szCs w:val="22"/>
        </w:rPr>
        <w:t>(3)</w:t>
      </w:r>
      <w:r w:rsidR="00BC05E8" w:rsidRPr="00272707">
        <w:rPr>
          <w:rFonts w:ascii="Times New Roman" w:hAnsi="Times New Roman" w:cs="Times New Roman"/>
          <w:sz w:val="22"/>
          <w:szCs w:val="22"/>
        </w:rPr>
        <w:t xml:space="preserve"> </w:t>
      </w:r>
      <w:r w:rsidR="00EF67F2">
        <w:rPr>
          <w:rFonts w:ascii="Times New Roman" w:hAnsi="Times New Roman" w:cs="Times New Roman"/>
          <w:sz w:val="22"/>
          <w:szCs w:val="22"/>
        </w:rPr>
        <w:t>seeking</w:t>
      </w:r>
      <w:r w:rsidR="00BC05E8">
        <w:rPr>
          <w:rFonts w:ascii="Times New Roman" w:hAnsi="Times New Roman" w:cs="Times New Roman"/>
          <w:sz w:val="22"/>
          <w:szCs w:val="22"/>
        </w:rPr>
        <w:t xml:space="preserve"> to bring about </w:t>
      </w:r>
      <w:r w:rsidR="00BC05E8" w:rsidRPr="00272707">
        <w:rPr>
          <w:rFonts w:ascii="Times New Roman" w:hAnsi="Times New Roman" w:cs="Times New Roman"/>
          <w:sz w:val="22"/>
          <w:szCs w:val="22"/>
        </w:rPr>
        <w:t>world devastation</w:t>
      </w:r>
      <w:r w:rsidR="00BC05E8">
        <w:rPr>
          <w:rFonts w:ascii="Times New Roman" w:hAnsi="Times New Roman" w:cs="Times New Roman"/>
          <w:sz w:val="22"/>
          <w:szCs w:val="22"/>
        </w:rPr>
        <w:t xml:space="preserve">: such were </w:t>
      </w:r>
      <w:r w:rsidR="00EF67F2">
        <w:rPr>
          <w:rFonts w:ascii="Times New Roman" w:hAnsi="Times New Roman" w:cs="Times New Roman"/>
          <w:sz w:val="22"/>
          <w:szCs w:val="22"/>
        </w:rPr>
        <w:t xml:space="preserve">the evil designs of </w:t>
      </w:r>
      <w:r w:rsidR="00BC05E8" w:rsidRPr="00272707">
        <w:rPr>
          <w:rFonts w:ascii="Times New Roman" w:hAnsi="Times New Roman" w:cs="Times New Roman"/>
          <w:sz w:val="22"/>
          <w:szCs w:val="22"/>
        </w:rPr>
        <w:t>Gog and Magog</w:t>
      </w:r>
      <w:r w:rsidR="00BC05E8">
        <w:rPr>
          <w:rFonts w:ascii="Times New Roman" w:hAnsi="Times New Roman" w:cs="Times New Roman"/>
          <w:sz w:val="22"/>
          <w:szCs w:val="22"/>
        </w:rPr>
        <w:t>.</w:t>
      </w:r>
      <w:r w:rsidR="00BC05E8" w:rsidRPr="00272707">
        <w:rPr>
          <w:rFonts w:ascii="Times New Roman" w:hAnsi="Times New Roman" w:cs="Times New Roman"/>
          <w:sz w:val="22"/>
          <w:szCs w:val="22"/>
        </w:rPr>
        <w:t xml:space="preserve"> </w:t>
      </w:r>
      <w:r w:rsidR="00BC05E8">
        <w:rPr>
          <w:rFonts w:ascii="Times New Roman" w:hAnsi="Times New Roman" w:cs="Times New Roman"/>
          <w:sz w:val="22"/>
          <w:szCs w:val="22"/>
        </w:rPr>
        <w:t xml:space="preserve"> </w:t>
      </w:r>
      <w:r w:rsidR="00EF67F2">
        <w:rPr>
          <w:rFonts w:ascii="Times New Roman" w:hAnsi="Times New Roman" w:cs="Times New Roman"/>
          <w:sz w:val="22"/>
          <w:szCs w:val="22"/>
        </w:rPr>
        <w:t>This</w:t>
      </w:r>
      <w:r w:rsidR="00BC05E8">
        <w:rPr>
          <w:rFonts w:ascii="Times New Roman" w:hAnsi="Times New Roman" w:cs="Times New Roman"/>
          <w:sz w:val="22"/>
          <w:szCs w:val="22"/>
        </w:rPr>
        <w:t xml:space="preserve"> u</w:t>
      </w:r>
      <w:r w:rsidR="00BC05E8" w:rsidRPr="00272707">
        <w:rPr>
          <w:rFonts w:ascii="Times New Roman" w:hAnsi="Times New Roman" w:cs="Times New Roman"/>
          <w:sz w:val="22"/>
          <w:szCs w:val="22"/>
        </w:rPr>
        <w:t>nreasonable contest</w:t>
      </w:r>
      <w:r w:rsidR="00EF67F2">
        <w:rPr>
          <w:rFonts w:ascii="Times New Roman" w:hAnsi="Times New Roman" w:cs="Times New Roman"/>
          <w:sz w:val="22"/>
          <w:szCs w:val="22"/>
        </w:rPr>
        <w:t xml:space="preserve"> merits </w:t>
      </w:r>
      <w:r>
        <w:rPr>
          <w:rFonts w:ascii="Times New Roman" w:hAnsi="Times New Roman" w:cs="Times New Roman"/>
          <w:sz w:val="22"/>
          <w:szCs w:val="22"/>
        </w:rPr>
        <w:t>u</w:t>
      </w:r>
      <w:r w:rsidR="00BC05E8">
        <w:rPr>
          <w:rFonts w:ascii="Times New Roman" w:hAnsi="Times New Roman" w:cs="Times New Roman"/>
          <w:sz w:val="22"/>
          <w:szCs w:val="22"/>
        </w:rPr>
        <w:t>n</w:t>
      </w:r>
      <w:r w:rsidR="00BC05E8" w:rsidRPr="00272707">
        <w:rPr>
          <w:rFonts w:ascii="Times New Roman" w:hAnsi="Times New Roman" w:cs="Times New Roman"/>
          <w:sz w:val="22"/>
          <w:szCs w:val="22"/>
        </w:rPr>
        <w:t>rem</w:t>
      </w:r>
      <w:r w:rsidR="00BC05E8">
        <w:rPr>
          <w:rFonts w:ascii="Times New Roman" w:hAnsi="Times New Roman" w:cs="Times New Roman"/>
          <w:sz w:val="22"/>
          <w:szCs w:val="22"/>
        </w:rPr>
        <w:t>i</w:t>
      </w:r>
      <w:r>
        <w:rPr>
          <w:rFonts w:ascii="Times New Roman" w:hAnsi="Times New Roman" w:cs="Times New Roman"/>
          <w:sz w:val="22"/>
          <w:szCs w:val="22"/>
        </w:rPr>
        <w:t>tting torment forever and ever</w:t>
      </w:r>
      <w:r w:rsidR="00EF67F2">
        <w:rPr>
          <w:rFonts w:ascii="Times New Roman" w:hAnsi="Times New Roman" w:cs="Times New Roman"/>
          <w:sz w:val="22"/>
          <w:szCs w:val="22"/>
        </w:rPr>
        <w:t>,</w:t>
      </w:r>
      <w:r>
        <w:rPr>
          <w:rFonts w:ascii="Times New Roman" w:hAnsi="Times New Roman" w:cs="Times New Roman"/>
          <w:sz w:val="22"/>
          <w:szCs w:val="22"/>
        </w:rPr>
        <w:t xml:space="preserve"> a</w:t>
      </w:r>
      <w:r w:rsidR="00BC05E8">
        <w:rPr>
          <w:rFonts w:ascii="Times New Roman" w:hAnsi="Times New Roman" w:cs="Times New Roman"/>
          <w:sz w:val="22"/>
          <w:szCs w:val="22"/>
        </w:rPr>
        <w:t>s</w:t>
      </w:r>
      <w:r w:rsidR="00BC05E8" w:rsidRPr="00272707">
        <w:rPr>
          <w:rFonts w:ascii="Times New Roman" w:hAnsi="Times New Roman" w:cs="Times New Roman"/>
          <w:sz w:val="22"/>
          <w:szCs w:val="22"/>
        </w:rPr>
        <w:t xml:space="preserve"> symbolized </w:t>
      </w:r>
      <w:r w:rsidR="00EF67F2">
        <w:rPr>
          <w:rFonts w:ascii="Times New Roman" w:hAnsi="Times New Roman" w:cs="Times New Roman"/>
          <w:sz w:val="22"/>
          <w:szCs w:val="22"/>
        </w:rPr>
        <w:t>by</w:t>
      </w:r>
      <w:r>
        <w:rPr>
          <w:rFonts w:ascii="Times New Roman" w:hAnsi="Times New Roman" w:cs="Times New Roman"/>
          <w:sz w:val="22"/>
          <w:szCs w:val="22"/>
        </w:rPr>
        <w:t xml:space="preserve"> the</w:t>
      </w:r>
      <w:r w:rsidR="00BC05E8" w:rsidRPr="00272707">
        <w:rPr>
          <w:rFonts w:ascii="Times New Roman" w:hAnsi="Times New Roman" w:cs="Times New Roman"/>
          <w:sz w:val="22"/>
          <w:szCs w:val="22"/>
        </w:rPr>
        <w:t xml:space="preserve"> </w:t>
      </w:r>
      <w:r w:rsidR="00BC05E8" w:rsidRPr="00272707">
        <w:rPr>
          <w:rFonts w:ascii="Times New Roman" w:hAnsi="Times New Roman" w:cs="Times New Roman"/>
          <w:b/>
          <w:i/>
          <w:sz w:val="22"/>
          <w:szCs w:val="22"/>
        </w:rPr>
        <w:t>“lake of fire and sulfur”</w:t>
      </w:r>
      <w:r w:rsidR="00BC05E8" w:rsidRPr="00272707">
        <w:rPr>
          <w:rFonts w:ascii="Times New Roman" w:hAnsi="Times New Roman" w:cs="Times New Roman"/>
          <w:sz w:val="22"/>
          <w:szCs w:val="22"/>
        </w:rPr>
        <w:t xml:space="preserve"> (</w:t>
      </w:r>
      <w:proofErr w:type="gramStart"/>
      <w:r w:rsidR="00BC05E8" w:rsidRPr="00272707">
        <w:rPr>
          <w:rFonts w:ascii="Times New Roman" w:hAnsi="Times New Roman" w:cs="Times New Roman"/>
          <w:sz w:val="22"/>
          <w:szCs w:val="22"/>
        </w:rPr>
        <w:t>19:20 ;</w:t>
      </w:r>
      <w:proofErr w:type="gramEnd"/>
      <w:r w:rsidR="00BC05E8" w:rsidRPr="00272707">
        <w:rPr>
          <w:rFonts w:ascii="Times New Roman" w:hAnsi="Times New Roman" w:cs="Times New Roman"/>
          <w:sz w:val="22"/>
          <w:szCs w:val="22"/>
        </w:rPr>
        <w:t xml:space="preserve"> 20:10)</w:t>
      </w:r>
      <w:r w:rsidR="00EF67F2">
        <w:rPr>
          <w:rFonts w:ascii="Times New Roman" w:hAnsi="Times New Roman" w:cs="Times New Roman"/>
          <w:sz w:val="22"/>
          <w:szCs w:val="22"/>
        </w:rPr>
        <w:t>.  It</w:t>
      </w:r>
      <w:r w:rsidR="00BC05E8" w:rsidRPr="00272707">
        <w:rPr>
          <w:rFonts w:ascii="Times New Roman" w:hAnsi="Times New Roman" w:cs="Times New Roman"/>
          <w:sz w:val="22"/>
          <w:szCs w:val="22"/>
        </w:rPr>
        <w:t xml:space="preserve"> </w:t>
      </w:r>
      <w:r w:rsidR="00EF67F2">
        <w:rPr>
          <w:rFonts w:ascii="Times New Roman" w:hAnsi="Times New Roman" w:cs="Times New Roman"/>
          <w:sz w:val="22"/>
          <w:szCs w:val="22"/>
        </w:rPr>
        <w:t xml:space="preserve">is </w:t>
      </w:r>
      <w:r w:rsidR="00BC05E8" w:rsidRPr="00272707">
        <w:rPr>
          <w:rFonts w:ascii="Times New Roman" w:hAnsi="Times New Roman" w:cs="Times New Roman"/>
          <w:sz w:val="22"/>
          <w:szCs w:val="22"/>
        </w:rPr>
        <w:t xml:space="preserve">referred to as the </w:t>
      </w:r>
      <w:r w:rsidR="00BC05E8" w:rsidRPr="00272707">
        <w:rPr>
          <w:rFonts w:ascii="Times New Roman" w:hAnsi="Times New Roman" w:cs="Times New Roman"/>
          <w:b/>
          <w:i/>
          <w:sz w:val="22"/>
          <w:szCs w:val="22"/>
        </w:rPr>
        <w:t>“2</w:t>
      </w:r>
      <w:r w:rsidR="00BC05E8" w:rsidRPr="00272707">
        <w:rPr>
          <w:rFonts w:ascii="Times New Roman" w:hAnsi="Times New Roman" w:cs="Times New Roman"/>
          <w:b/>
          <w:i/>
          <w:sz w:val="22"/>
          <w:szCs w:val="22"/>
          <w:vertAlign w:val="superscript"/>
        </w:rPr>
        <w:t>nd</w:t>
      </w:r>
      <w:r w:rsidR="00BC05E8" w:rsidRPr="00272707">
        <w:rPr>
          <w:rFonts w:ascii="Times New Roman" w:hAnsi="Times New Roman" w:cs="Times New Roman"/>
          <w:b/>
          <w:i/>
          <w:sz w:val="22"/>
          <w:szCs w:val="22"/>
        </w:rPr>
        <w:t xml:space="preserve"> death”</w:t>
      </w:r>
      <w:r w:rsidR="00BC05E8" w:rsidRPr="00272707">
        <w:rPr>
          <w:rFonts w:ascii="Times New Roman" w:hAnsi="Times New Roman" w:cs="Times New Roman"/>
          <w:sz w:val="22"/>
          <w:szCs w:val="22"/>
        </w:rPr>
        <w:t xml:space="preserve"> (20:14-</w:t>
      </w:r>
      <w:proofErr w:type="gramStart"/>
      <w:r w:rsidR="00BC05E8" w:rsidRPr="00272707">
        <w:rPr>
          <w:rFonts w:ascii="Times New Roman" w:hAnsi="Times New Roman" w:cs="Times New Roman"/>
          <w:sz w:val="22"/>
          <w:szCs w:val="22"/>
        </w:rPr>
        <w:t>15 ;</w:t>
      </w:r>
      <w:proofErr w:type="gramEnd"/>
      <w:r w:rsidR="00BC05E8" w:rsidRPr="00272707">
        <w:rPr>
          <w:rFonts w:ascii="Times New Roman" w:hAnsi="Times New Roman" w:cs="Times New Roman"/>
          <w:sz w:val="22"/>
          <w:szCs w:val="22"/>
        </w:rPr>
        <w:t xml:space="preserve"> 21:8 ; 2 Pet.2:4 ; Jude 6)</w:t>
      </w:r>
      <w:r w:rsidR="00EF67F2">
        <w:rPr>
          <w:rFonts w:ascii="Times New Roman" w:hAnsi="Times New Roman" w:cs="Times New Roman"/>
          <w:sz w:val="22"/>
          <w:szCs w:val="22"/>
        </w:rPr>
        <w:t xml:space="preserve"> and</w:t>
      </w:r>
      <w:r w:rsidR="00BC05E8" w:rsidRPr="00272707">
        <w:rPr>
          <w:rFonts w:ascii="Times New Roman" w:hAnsi="Times New Roman" w:cs="Times New Roman"/>
          <w:sz w:val="22"/>
          <w:szCs w:val="22"/>
        </w:rPr>
        <w:t xml:space="preserve"> O.T. history and prophecy</w:t>
      </w:r>
      <w:r w:rsidR="00BC05E8">
        <w:rPr>
          <w:rFonts w:ascii="Times New Roman" w:hAnsi="Times New Roman" w:cs="Times New Roman"/>
          <w:sz w:val="22"/>
          <w:szCs w:val="22"/>
        </w:rPr>
        <w:t xml:space="preserve"> are </w:t>
      </w:r>
      <w:r>
        <w:rPr>
          <w:rFonts w:ascii="Times New Roman" w:hAnsi="Times New Roman" w:cs="Times New Roman"/>
          <w:sz w:val="22"/>
          <w:szCs w:val="22"/>
        </w:rPr>
        <w:t xml:space="preserve">certainly </w:t>
      </w:r>
      <w:r w:rsidR="00BC05E8">
        <w:rPr>
          <w:rFonts w:ascii="Times New Roman" w:hAnsi="Times New Roman" w:cs="Times New Roman"/>
          <w:sz w:val="22"/>
          <w:szCs w:val="22"/>
        </w:rPr>
        <w:t xml:space="preserve">in view here (20:9 ; </w:t>
      </w:r>
      <w:r w:rsidR="00BC05E8" w:rsidRPr="00272707">
        <w:rPr>
          <w:rFonts w:ascii="Times New Roman" w:hAnsi="Times New Roman" w:cs="Times New Roman"/>
          <w:sz w:val="22"/>
          <w:szCs w:val="22"/>
        </w:rPr>
        <w:t xml:space="preserve">Ezek.38:22 ; 39:6 ; 2 Kings 1:7-17).  </w:t>
      </w:r>
    </w:p>
    <w:p w:rsidR="00424D33" w:rsidRPr="00272707" w:rsidRDefault="001A601B" w:rsidP="00CA75DE">
      <w:pPr>
        <w:pStyle w:val="PlainText"/>
        <w:spacing w:before="120" w:after="240"/>
        <w:ind w:left="547"/>
        <w:rPr>
          <w:rFonts w:ascii="Times New Roman" w:hAnsi="Times New Roman" w:cs="Times New Roman"/>
          <w:sz w:val="22"/>
          <w:szCs w:val="22"/>
        </w:rPr>
      </w:pPr>
      <w:r>
        <w:rPr>
          <w:rFonts w:ascii="Times New Roman" w:hAnsi="Times New Roman" w:cs="Times New Roman"/>
          <w:sz w:val="22"/>
          <w:szCs w:val="22"/>
        </w:rPr>
        <w:t>But w</w:t>
      </w:r>
      <w:r w:rsidR="00BC05E8" w:rsidRPr="00272707">
        <w:rPr>
          <w:rFonts w:ascii="Times New Roman" w:hAnsi="Times New Roman" w:cs="Times New Roman"/>
          <w:sz w:val="22"/>
          <w:szCs w:val="22"/>
        </w:rPr>
        <w:t xml:space="preserve">ho can oppose the awesome </w:t>
      </w:r>
      <w:r w:rsidR="00BC05E8">
        <w:rPr>
          <w:rFonts w:ascii="Times New Roman" w:hAnsi="Times New Roman" w:cs="Times New Roman"/>
          <w:sz w:val="22"/>
          <w:szCs w:val="22"/>
        </w:rPr>
        <w:t>p</w:t>
      </w:r>
      <w:r>
        <w:rPr>
          <w:rFonts w:ascii="Times New Roman" w:hAnsi="Times New Roman" w:cs="Times New Roman"/>
          <w:sz w:val="22"/>
          <w:szCs w:val="22"/>
        </w:rPr>
        <w:t xml:space="preserve">ower of the Lord God Almighty?  </w:t>
      </w:r>
      <w:r w:rsidR="00BC05E8" w:rsidRPr="00272707">
        <w:rPr>
          <w:rFonts w:ascii="Times New Roman" w:hAnsi="Times New Roman" w:cs="Times New Roman"/>
          <w:sz w:val="22"/>
          <w:szCs w:val="22"/>
        </w:rPr>
        <w:t>Scripture’s answer is obvious</w:t>
      </w:r>
      <w:r w:rsidR="00152897">
        <w:rPr>
          <w:rFonts w:ascii="Times New Roman" w:hAnsi="Times New Roman" w:cs="Times New Roman"/>
          <w:sz w:val="22"/>
          <w:szCs w:val="22"/>
        </w:rPr>
        <w:t>,</w:t>
      </w:r>
      <w:r w:rsidR="00BC05E8" w:rsidRPr="00272707">
        <w:rPr>
          <w:rFonts w:ascii="Times New Roman" w:hAnsi="Times New Roman" w:cs="Times New Roman"/>
          <w:sz w:val="22"/>
          <w:szCs w:val="22"/>
        </w:rPr>
        <w:t xml:space="preserve"> </w:t>
      </w:r>
      <w:r w:rsidR="00BC05E8" w:rsidRPr="00272707">
        <w:rPr>
          <w:rFonts w:ascii="Times New Roman" w:hAnsi="Times New Roman" w:cs="Times New Roman"/>
          <w:b/>
          <w:sz w:val="22"/>
          <w:szCs w:val="22"/>
        </w:rPr>
        <w:t>No one!</w:t>
      </w:r>
      <w:r w:rsidR="00BC05E8" w:rsidRPr="00272707">
        <w:rPr>
          <w:rFonts w:ascii="Times New Roman" w:hAnsi="Times New Roman" w:cs="Times New Roman"/>
          <w:sz w:val="22"/>
          <w:szCs w:val="22"/>
        </w:rPr>
        <w:t xml:space="preserve">  </w:t>
      </w:r>
    </w:p>
    <w:p w:rsidR="00424D33" w:rsidRPr="00986387" w:rsidRDefault="00A154C9" w:rsidP="001A5817">
      <w:pPr>
        <w:pStyle w:val="PlainText"/>
        <w:numPr>
          <w:ilvl w:val="0"/>
          <w:numId w:val="46"/>
        </w:numPr>
        <w:spacing w:after="120"/>
        <w:ind w:left="360"/>
        <w:rPr>
          <w:rFonts w:ascii="Times New Roman" w:hAnsi="Times New Roman" w:cs="Times New Roman"/>
          <w:b/>
          <w:sz w:val="24"/>
          <w:szCs w:val="24"/>
        </w:rPr>
      </w:pPr>
      <w:r w:rsidRPr="00986387">
        <w:rPr>
          <w:rFonts w:ascii="Times New Roman" w:hAnsi="Times New Roman" w:cs="Times New Roman"/>
          <w:b/>
          <w:sz w:val="24"/>
          <w:szCs w:val="24"/>
        </w:rPr>
        <w:t xml:space="preserve">Victory </w:t>
      </w:r>
      <w:r w:rsidR="00B329FC">
        <w:rPr>
          <w:rFonts w:ascii="Times New Roman" w:hAnsi="Times New Roman" w:cs="Times New Roman"/>
          <w:b/>
          <w:sz w:val="24"/>
          <w:szCs w:val="24"/>
        </w:rPr>
        <w:t>o</w:t>
      </w:r>
      <w:r w:rsidRPr="00986387">
        <w:rPr>
          <w:rFonts w:ascii="Times New Roman" w:hAnsi="Times New Roman" w:cs="Times New Roman"/>
          <w:b/>
          <w:sz w:val="24"/>
          <w:szCs w:val="24"/>
        </w:rPr>
        <w:t xml:space="preserve">ver </w:t>
      </w:r>
      <w:r w:rsidR="00B329FC">
        <w:rPr>
          <w:rFonts w:ascii="Times New Roman" w:hAnsi="Times New Roman" w:cs="Times New Roman"/>
          <w:b/>
          <w:sz w:val="24"/>
          <w:szCs w:val="24"/>
        </w:rPr>
        <w:t>e</w:t>
      </w:r>
      <w:r w:rsidRPr="00986387">
        <w:rPr>
          <w:rFonts w:ascii="Times New Roman" w:hAnsi="Times New Roman" w:cs="Times New Roman"/>
          <w:b/>
          <w:sz w:val="24"/>
          <w:szCs w:val="24"/>
        </w:rPr>
        <w:t xml:space="preserve">vil </w:t>
      </w:r>
      <w:r w:rsidR="00B329FC">
        <w:rPr>
          <w:rFonts w:ascii="Times New Roman" w:hAnsi="Times New Roman" w:cs="Times New Roman"/>
          <w:b/>
          <w:sz w:val="24"/>
          <w:szCs w:val="24"/>
        </w:rPr>
        <w:t>t</w:t>
      </w:r>
      <w:r w:rsidRPr="00986387">
        <w:rPr>
          <w:rFonts w:ascii="Times New Roman" w:hAnsi="Times New Roman" w:cs="Times New Roman"/>
          <w:b/>
          <w:sz w:val="24"/>
          <w:szCs w:val="24"/>
        </w:rPr>
        <w:t xml:space="preserve">hrough Christ: The </w:t>
      </w:r>
      <w:r w:rsidR="00B329FC">
        <w:rPr>
          <w:rFonts w:ascii="Times New Roman" w:hAnsi="Times New Roman" w:cs="Times New Roman"/>
          <w:b/>
          <w:sz w:val="24"/>
          <w:szCs w:val="24"/>
        </w:rPr>
        <w:t>t</w:t>
      </w:r>
      <w:r w:rsidRPr="00986387">
        <w:rPr>
          <w:rFonts w:ascii="Times New Roman" w:hAnsi="Times New Roman" w:cs="Times New Roman"/>
          <w:b/>
          <w:sz w:val="24"/>
          <w:szCs w:val="24"/>
        </w:rPr>
        <w:t xml:space="preserve">hrone of God </w:t>
      </w:r>
      <w:r w:rsidR="00B329FC">
        <w:rPr>
          <w:rFonts w:ascii="Times New Roman" w:hAnsi="Times New Roman" w:cs="Times New Roman"/>
          <w:b/>
          <w:sz w:val="24"/>
          <w:szCs w:val="24"/>
        </w:rPr>
        <w:t>and</w:t>
      </w:r>
      <w:r w:rsidRPr="00986387">
        <w:rPr>
          <w:rFonts w:ascii="Times New Roman" w:hAnsi="Times New Roman" w:cs="Times New Roman"/>
          <w:b/>
          <w:sz w:val="24"/>
          <w:szCs w:val="24"/>
        </w:rPr>
        <w:t xml:space="preserve"> </w:t>
      </w:r>
      <w:r w:rsidR="00B329FC">
        <w:rPr>
          <w:rFonts w:ascii="Times New Roman" w:hAnsi="Times New Roman" w:cs="Times New Roman"/>
          <w:b/>
          <w:sz w:val="24"/>
          <w:szCs w:val="24"/>
        </w:rPr>
        <w:t>f</w:t>
      </w:r>
      <w:r w:rsidRPr="00986387">
        <w:rPr>
          <w:rFonts w:ascii="Times New Roman" w:hAnsi="Times New Roman" w:cs="Times New Roman"/>
          <w:b/>
          <w:sz w:val="24"/>
          <w:szCs w:val="24"/>
        </w:rPr>
        <w:t xml:space="preserve">inal </w:t>
      </w:r>
      <w:r w:rsidR="00B329FC">
        <w:rPr>
          <w:rFonts w:ascii="Times New Roman" w:hAnsi="Times New Roman" w:cs="Times New Roman"/>
          <w:b/>
          <w:sz w:val="24"/>
          <w:szCs w:val="24"/>
        </w:rPr>
        <w:t>j</w:t>
      </w:r>
      <w:r w:rsidRPr="00986387">
        <w:rPr>
          <w:rFonts w:ascii="Times New Roman" w:hAnsi="Times New Roman" w:cs="Times New Roman"/>
          <w:b/>
          <w:sz w:val="24"/>
          <w:szCs w:val="24"/>
        </w:rPr>
        <w:t xml:space="preserve">udgment </w:t>
      </w:r>
      <w:r w:rsidRPr="00986387">
        <w:rPr>
          <w:rFonts w:ascii="Times New Roman" w:hAnsi="Times New Roman" w:cs="Times New Roman"/>
          <w:sz w:val="24"/>
          <w:szCs w:val="24"/>
        </w:rPr>
        <w:t>(20:1</w:t>
      </w:r>
      <w:r w:rsidR="00EB4E29" w:rsidRPr="00986387">
        <w:rPr>
          <w:rFonts w:ascii="Times New Roman" w:hAnsi="Times New Roman" w:cs="Times New Roman"/>
          <w:sz w:val="24"/>
          <w:szCs w:val="24"/>
        </w:rPr>
        <w:t>1</w:t>
      </w:r>
      <w:r w:rsidRPr="00986387">
        <w:rPr>
          <w:rFonts w:ascii="Times New Roman" w:hAnsi="Times New Roman" w:cs="Times New Roman"/>
          <w:sz w:val="24"/>
          <w:szCs w:val="24"/>
        </w:rPr>
        <w:t>-</w:t>
      </w:r>
      <w:r w:rsidR="00EB4E29" w:rsidRPr="00986387">
        <w:rPr>
          <w:rFonts w:ascii="Times New Roman" w:hAnsi="Times New Roman" w:cs="Times New Roman"/>
          <w:sz w:val="24"/>
          <w:szCs w:val="24"/>
        </w:rPr>
        <w:t>15</w:t>
      </w:r>
      <w:r w:rsidRPr="00986387">
        <w:rPr>
          <w:rFonts w:ascii="Times New Roman" w:hAnsi="Times New Roman" w:cs="Times New Roman"/>
          <w:sz w:val="24"/>
          <w:szCs w:val="24"/>
        </w:rPr>
        <w:t>)</w:t>
      </w:r>
    </w:p>
    <w:p w:rsidR="00424D33" w:rsidRPr="00272707" w:rsidRDefault="00424D33" w:rsidP="00DB3ACB">
      <w:pPr>
        <w:pStyle w:val="PlainText"/>
        <w:numPr>
          <w:ilvl w:val="3"/>
          <w:numId w:val="43"/>
        </w:numPr>
        <w:ind w:left="540"/>
        <w:rPr>
          <w:rFonts w:ascii="Times New Roman" w:hAnsi="Times New Roman" w:cs="Times New Roman"/>
          <w:sz w:val="22"/>
          <w:szCs w:val="22"/>
        </w:rPr>
      </w:pPr>
      <w:r w:rsidRPr="00272707">
        <w:rPr>
          <w:rFonts w:ascii="Times New Roman" w:hAnsi="Times New Roman" w:cs="Times New Roman"/>
          <w:b/>
          <w:sz w:val="22"/>
          <w:szCs w:val="22"/>
        </w:rPr>
        <w:t xml:space="preserve">Before the throne of God in judgment at the end of global history </w:t>
      </w:r>
    </w:p>
    <w:p w:rsidR="000015BB" w:rsidRDefault="00424D33" w:rsidP="000015BB">
      <w:pPr>
        <w:pStyle w:val="PlainText"/>
        <w:numPr>
          <w:ilvl w:val="4"/>
          <w:numId w:val="43"/>
        </w:numPr>
        <w:spacing w:before="120"/>
        <w:ind w:left="907"/>
        <w:rPr>
          <w:rFonts w:ascii="Times New Roman" w:hAnsi="Times New Roman" w:cs="Times New Roman"/>
          <w:sz w:val="22"/>
          <w:szCs w:val="22"/>
        </w:rPr>
      </w:pPr>
      <w:r w:rsidRPr="00272707">
        <w:rPr>
          <w:rFonts w:ascii="Times New Roman" w:hAnsi="Times New Roman" w:cs="Times New Roman"/>
          <w:sz w:val="22"/>
          <w:szCs w:val="22"/>
          <w:u w:val="single"/>
        </w:rPr>
        <w:t>The great white throne harkens back to Dan.7:10-11 and Ezek.1:26-28</w:t>
      </w:r>
      <w:r w:rsidR="00DB3ACB">
        <w:rPr>
          <w:rFonts w:ascii="Times New Roman" w:hAnsi="Times New Roman" w:cs="Times New Roman"/>
          <w:sz w:val="22"/>
          <w:szCs w:val="22"/>
        </w:rPr>
        <w:t xml:space="preserve">. </w:t>
      </w:r>
      <w:r w:rsidR="004134E2">
        <w:rPr>
          <w:rFonts w:ascii="Times New Roman" w:hAnsi="Times New Roman" w:cs="Times New Roman"/>
          <w:sz w:val="22"/>
          <w:szCs w:val="22"/>
        </w:rPr>
        <w:tab/>
      </w:r>
      <w:r w:rsidR="004134E2">
        <w:rPr>
          <w:rFonts w:ascii="Times New Roman" w:hAnsi="Times New Roman" w:cs="Times New Roman"/>
          <w:sz w:val="22"/>
          <w:szCs w:val="22"/>
        </w:rPr>
        <w:tab/>
      </w:r>
      <w:r w:rsidR="004134E2">
        <w:rPr>
          <w:rFonts w:ascii="Times New Roman" w:hAnsi="Times New Roman" w:cs="Times New Roman"/>
          <w:sz w:val="22"/>
          <w:szCs w:val="22"/>
        </w:rPr>
        <w:tab/>
        <w:t xml:space="preserve">            </w:t>
      </w:r>
      <w:r w:rsidR="000015BB">
        <w:rPr>
          <w:rFonts w:ascii="Times New Roman" w:hAnsi="Times New Roman" w:cs="Times New Roman"/>
          <w:sz w:val="22"/>
          <w:szCs w:val="22"/>
        </w:rPr>
        <w:tab/>
      </w:r>
    </w:p>
    <w:p w:rsidR="00424D33" w:rsidRPr="004134E2" w:rsidRDefault="00283E49" w:rsidP="000015BB">
      <w:pPr>
        <w:pStyle w:val="PlainText"/>
        <w:ind w:left="907"/>
        <w:rPr>
          <w:rFonts w:ascii="Times New Roman" w:hAnsi="Times New Roman" w:cs="Times New Roman"/>
          <w:sz w:val="22"/>
          <w:szCs w:val="22"/>
        </w:rPr>
      </w:pPr>
      <w:r>
        <w:rPr>
          <w:rFonts w:ascii="Times New Roman" w:hAnsi="Times New Roman" w:cs="Times New Roman"/>
          <w:sz w:val="22"/>
          <w:szCs w:val="22"/>
        </w:rPr>
        <w:t>Daniel’s</w:t>
      </w:r>
      <w:r w:rsidRPr="004134E2">
        <w:rPr>
          <w:rFonts w:ascii="Times New Roman" w:hAnsi="Times New Roman" w:cs="Times New Roman"/>
          <w:b/>
          <w:i/>
          <w:sz w:val="22"/>
          <w:szCs w:val="22"/>
        </w:rPr>
        <w:t xml:space="preserve"> </w:t>
      </w:r>
      <w:r w:rsidR="00424D33" w:rsidRPr="004134E2">
        <w:rPr>
          <w:rFonts w:ascii="Times New Roman" w:hAnsi="Times New Roman" w:cs="Times New Roman"/>
          <w:b/>
          <w:i/>
          <w:sz w:val="22"/>
          <w:szCs w:val="22"/>
        </w:rPr>
        <w:t xml:space="preserve">Ancient of Days” </w:t>
      </w:r>
      <w:r w:rsidR="00424D33" w:rsidRPr="004134E2">
        <w:rPr>
          <w:rFonts w:ascii="Times New Roman" w:hAnsi="Times New Roman" w:cs="Times New Roman"/>
          <w:sz w:val="22"/>
          <w:szCs w:val="22"/>
        </w:rPr>
        <w:t>(Dan.7:9)</w:t>
      </w:r>
      <w:r w:rsidR="00DB3ACB" w:rsidRPr="004134E2">
        <w:rPr>
          <w:rFonts w:ascii="Times New Roman" w:hAnsi="Times New Roman" w:cs="Times New Roman"/>
          <w:sz w:val="22"/>
          <w:szCs w:val="22"/>
        </w:rPr>
        <w:t xml:space="preserve"> </w:t>
      </w:r>
      <w:r>
        <w:rPr>
          <w:rFonts w:ascii="Times New Roman" w:hAnsi="Times New Roman" w:cs="Times New Roman"/>
          <w:sz w:val="22"/>
          <w:szCs w:val="22"/>
        </w:rPr>
        <w:t xml:space="preserve">is in view, as </w:t>
      </w:r>
      <w:r w:rsidR="00AA2111" w:rsidRPr="004134E2">
        <w:rPr>
          <w:rFonts w:ascii="Times New Roman" w:hAnsi="Times New Roman" w:cs="Times New Roman"/>
          <w:sz w:val="22"/>
          <w:szCs w:val="22"/>
        </w:rPr>
        <w:t>universal impact</w:t>
      </w:r>
      <w:r w:rsidR="00EB1554" w:rsidRPr="004134E2">
        <w:rPr>
          <w:rFonts w:ascii="Times New Roman" w:hAnsi="Times New Roman" w:cs="Times New Roman"/>
          <w:sz w:val="22"/>
          <w:szCs w:val="22"/>
        </w:rPr>
        <w:t xml:space="preserve"> </w:t>
      </w:r>
      <w:r>
        <w:rPr>
          <w:rFonts w:ascii="Times New Roman" w:hAnsi="Times New Roman" w:cs="Times New Roman"/>
          <w:sz w:val="22"/>
          <w:szCs w:val="22"/>
        </w:rPr>
        <w:t>is signified by</w:t>
      </w:r>
      <w:r w:rsidR="00AA2111" w:rsidRPr="004134E2">
        <w:rPr>
          <w:rFonts w:ascii="Times New Roman" w:hAnsi="Times New Roman" w:cs="Times New Roman"/>
          <w:sz w:val="22"/>
          <w:szCs w:val="22"/>
        </w:rPr>
        <w:t xml:space="preserve"> </w:t>
      </w:r>
      <w:r w:rsidR="004134E2" w:rsidRPr="004134E2">
        <w:rPr>
          <w:rFonts w:ascii="Times New Roman" w:hAnsi="Times New Roman" w:cs="Times New Roman"/>
          <w:b/>
          <w:i/>
          <w:sz w:val="22"/>
          <w:szCs w:val="22"/>
        </w:rPr>
        <w:t>“</w:t>
      </w:r>
      <w:r w:rsidR="00EB1554" w:rsidRPr="004134E2">
        <w:rPr>
          <w:rFonts w:ascii="Times New Roman" w:hAnsi="Times New Roman" w:cs="Times New Roman"/>
          <w:b/>
          <w:i/>
          <w:sz w:val="22"/>
          <w:szCs w:val="22"/>
        </w:rPr>
        <w:t xml:space="preserve">earth </w:t>
      </w:r>
      <w:r w:rsidR="004134E2" w:rsidRPr="004134E2">
        <w:rPr>
          <w:rFonts w:ascii="Times New Roman" w:hAnsi="Times New Roman" w:cs="Times New Roman"/>
          <w:b/>
          <w:i/>
          <w:sz w:val="22"/>
          <w:szCs w:val="22"/>
        </w:rPr>
        <w:t xml:space="preserve">and sky </w:t>
      </w:r>
      <w:r w:rsidR="00EB1554" w:rsidRPr="004134E2">
        <w:rPr>
          <w:rFonts w:ascii="Times New Roman" w:hAnsi="Times New Roman" w:cs="Times New Roman"/>
          <w:b/>
          <w:i/>
          <w:sz w:val="22"/>
          <w:szCs w:val="22"/>
        </w:rPr>
        <w:t>fle</w:t>
      </w:r>
      <w:r w:rsidR="004134E2" w:rsidRPr="004134E2">
        <w:rPr>
          <w:rFonts w:ascii="Times New Roman" w:hAnsi="Times New Roman" w:cs="Times New Roman"/>
          <w:b/>
          <w:i/>
          <w:sz w:val="22"/>
          <w:szCs w:val="22"/>
        </w:rPr>
        <w:t>d away”</w:t>
      </w:r>
      <w:r w:rsidR="00424D33" w:rsidRPr="004134E2">
        <w:rPr>
          <w:rFonts w:ascii="Times New Roman" w:hAnsi="Times New Roman" w:cs="Times New Roman"/>
          <w:sz w:val="22"/>
          <w:szCs w:val="22"/>
        </w:rPr>
        <w:t xml:space="preserve"> </w:t>
      </w:r>
      <w:r w:rsidR="004134E2" w:rsidRPr="004134E2">
        <w:rPr>
          <w:rFonts w:ascii="Times New Roman" w:hAnsi="Times New Roman" w:cs="Times New Roman"/>
          <w:sz w:val="22"/>
          <w:szCs w:val="22"/>
        </w:rPr>
        <w:t>from</w:t>
      </w:r>
      <w:r w:rsidR="00424D33" w:rsidRPr="004134E2">
        <w:rPr>
          <w:rFonts w:ascii="Times New Roman" w:hAnsi="Times New Roman" w:cs="Times New Roman"/>
          <w:sz w:val="22"/>
          <w:szCs w:val="22"/>
        </w:rPr>
        <w:t xml:space="preserve"> His presence </w:t>
      </w:r>
      <w:r w:rsidR="00EB1554" w:rsidRPr="004134E2">
        <w:rPr>
          <w:rFonts w:ascii="Times New Roman" w:hAnsi="Times New Roman" w:cs="Times New Roman"/>
          <w:sz w:val="22"/>
          <w:szCs w:val="22"/>
        </w:rPr>
        <w:t>(</w:t>
      </w:r>
      <w:r w:rsidR="00424D33" w:rsidRPr="004134E2">
        <w:rPr>
          <w:rFonts w:ascii="Times New Roman" w:hAnsi="Times New Roman" w:cs="Times New Roman"/>
          <w:sz w:val="22"/>
          <w:szCs w:val="22"/>
        </w:rPr>
        <w:t>Ps.102:25-</w:t>
      </w:r>
      <w:proofErr w:type="gramStart"/>
      <w:r w:rsidR="00424D33" w:rsidRPr="004134E2">
        <w:rPr>
          <w:rFonts w:ascii="Times New Roman" w:hAnsi="Times New Roman" w:cs="Times New Roman"/>
          <w:sz w:val="22"/>
          <w:szCs w:val="22"/>
        </w:rPr>
        <w:t>27 ;</w:t>
      </w:r>
      <w:proofErr w:type="gramEnd"/>
      <w:r w:rsidR="00424D33" w:rsidRPr="004134E2">
        <w:rPr>
          <w:rFonts w:ascii="Times New Roman" w:hAnsi="Times New Roman" w:cs="Times New Roman"/>
          <w:sz w:val="22"/>
          <w:szCs w:val="22"/>
        </w:rPr>
        <w:t xml:space="preserve"> Isa.51:6 ; Mat.24:35 ; 2 Pet.3:7,10-13).</w:t>
      </w:r>
      <w:r>
        <w:rPr>
          <w:rFonts w:ascii="Times New Roman" w:hAnsi="Times New Roman" w:cs="Times New Roman"/>
          <w:sz w:val="22"/>
          <w:szCs w:val="22"/>
        </w:rPr>
        <w:t xml:space="preserve">  A</w:t>
      </w:r>
      <w:r>
        <w:rPr>
          <w:rFonts w:ascii="Times New Roman" w:hAnsi="Times New Roman" w:cs="Times New Roman"/>
          <w:b/>
          <w:i/>
          <w:sz w:val="22"/>
          <w:szCs w:val="22"/>
        </w:rPr>
        <w:t xml:space="preserve"> </w:t>
      </w:r>
      <w:r w:rsidRPr="004134E2">
        <w:rPr>
          <w:rFonts w:ascii="Times New Roman" w:hAnsi="Times New Roman" w:cs="Times New Roman"/>
          <w:b/>
          <w:i/>
          <w:sz w:val="22"/>
          <w:szCs w:val="22"/>
        </w:rPr>
        <w:t>“</w:t>
      </w:r>
      <w:r>
        <w:rPr>
          <w:rFonts w:ascii="Times New Roman" w:hAnsi="Times New Roman" w:cs="Times New Roman"/>
          <w:b/>
          <w:i/>
          <w:sz w:val="22"/>
          <w:szCs w:val="22"/>
        </w:rPr>
        <w:t>w</w:t>
      </w:r>
      <w:r w:rsidRPr="004134E2">
        <w:rPr>
          <w:rFonts w:ascii="Times New Roman" w:hAnsi="Times New Roman" w:cs="Times New Roman"/>
          <w:b/>
          <w:i/>
          <w:sz w:val="22"/>
          <w:szCs w:val="22"/>
        </w:rPr>
        <w:t>hite”</w:t>
      </w:r>
      <w:r w:rsidRPr="004134E2">
        <w:rPr>
          <w:rFonts w:ascii="Times New Roman" w:hAnsi="Times New Roman" w:cs="Times New Roman"/>
          <w:sz w:val="22"/>
          <w:szCs w:val="22"/>
        </w:rPr>
        <w:t xml:space="preserve"> throne reveals</w:t>
      </w:r>
      <w:r>
        <w:rPr>
          <w:rFonts w:ascii="Times New Roman" w:hAnsi="Times New Roman" w:cs="Times New Roman"/>
          <w:sz w:val="22"/>
          <w:szCs w:val="22"/>
        </w:rPr>
        <w:t xml:space="preserve"> </w:t>
      </w:r>
      <w:r w:rsidRPr="004134E2">
        <w:rPr>
          <w:rFonts w:ascii="Times New Roman" w:hAnsi="Times New Roman" w:cs="Times New Roman"/>
          <w:sz w:val="22"/>
          <w:szCs w:val="22"/>
        </w:rPr>
        <w:t>holiness</w:t>
      </w:r>
      <w:r>
        <w:rPr>
          <w:rFonts w:ascii="Times New Roman" w:hAnsi="Times New Roman" w:cs="Times New Roman"/>
          <w:sz w:val="22"/>
          <w:szCs w:val="22"/>
        </w:rPr>
        <w:t xml:space="preserve">.  </w:t>
      </w:r>
    </w:p>
    <w:p w:rsidR="00D73C71" w:rsidRPr="00272707" w:rsidRDefault="00424D33" w:rsidP="00DB3ACB">
      <w:pPr>
        <w:pStyle w:val="PlainText"/>
        <w:numPr>
          <w:ilvl w:val="0"/>
          <w:numId w:val="43"/>
        </w:numPr>
        <w:tabs>
          <w:tab w:val="left" w:pos="4410"/>
        </w:tabs>
        <w:spacing w:before="120"/>
        <w:ind w:left="907"/>
        <w:rPr>
          <w:rFonts w:ascii="Times New Roman" w:hAnsi="Times New Roman" w:cs="Times New Roman"/>
          <w:sz w:val="22"/>
          <w:szCs w:val="22"/>
        </w:rPr>
      </w:pPr>
      <w:r w:rsidRPr="00272707">
        <w:rPr>
          <w:rFonts w:ascii="Times New Roman" w:hAnsi="Times New Roman" w:cs="Times New Roman"/>
          <w:sz w:val="22"/>
          <w:szCs w:val="22"/>
          <w:u w:val="single"/>
        </w:rPr>
        <w:t>The books are opened and another book, the book of life, is opened</w:t>
      </w:r>
      <w:r w:rsidRPr="00272707">
        <w:rPr>
          <w:rFonts w:ascii="Times New Roman" w:hAnsi="Times New Roman" w:cs="Times New Roman"/>
          <w:sz w:val="22"/>
          <w:szCs w:val="22"/>
        </w:rPr>
        <w:t xml:space="preserve"> (20:12).  </w:t>
      </w:r>
    </w:p>
    <w:p w:rsidR="008B10BE" w:rsidRPr="009B166D" w:rsidRDefault="00D73C71" w:rsidP="008B10BE">
      <w:pPr>
        <w:pStyle w:val="PlainText"/>
        <w:tabs>
          <w:tab w:val="left" w:pos="4410"/>
        </w:tabs>
        <w:spacing w:after="120"/>
        <w:ind w:left="907"/>
        <w:rPr>
          <w:rFonts w:ascii="Times New Roman" w:hAnsi="Times New Roman" w:cs="Times New Roman"/>
          <w:sz w:val="22"/>
          <w:szCs w:val="22"/>
        </w:rPr>
      </w:pPr>
      <w:r w:rsidRPr="00272707">
        <w:rPr>
          <w:rFonts w:ascii="Times New Roman" w:hAnsi="Times New Roman" w:cs="Times New Roman"/>
          <w:sz w:val="22"/>
          <w:szCs w:val="22"/>
        </w:rPr>
        <w:t>S</w:t>
      </w:r>
      <w:r w:rsidR="00424D33" w:rsidRPr="00272707">
        <w:rPr>
          <w:rFonts w:ascii="Times New Roman" w:hAnsi="Times New Roman" w:cs="Times New Roman"/>
          <w:sz w:val="22"/>
          <w:szCs w:val="22"/>
        </w:rPr>
        <w:t>ea, death and Hades all give up their dead, signifying general resurrection</w:t>
      </w:r>
      <w:r w:rsidR="008E5347">
        <w:rPr>
          <w:rFonts w:ascii="Times New Roman" w:hAnsi="Times New Roman" w:cs="Times New Roman"/>
          <w:sz w:val="22"/>
          <w:szCs w:val="22"/>
        </w:rPr>
        <w:t>.</w:t>
      </w:r>
      <w:r w:rsidR="00424D33" w:rsidRPr="00272707">
        <w:rPr>
          <w:rFonts w:ascii="Times New Roman" w:hAnsi="Times New Roman" w:cs="Times New Roman"/>
          <w:sz w:val="22"/>
          <w:szCs w:val="22"/>
        </w:rPr>
        <w:t xml:space="preserve"> </w:t>
      </w:r>
      <w:r w:rsidR="008E5347">
        <w:rPr>
          <w:rFonts w:ascii="Times New Roman" w:hAnsi="Times New Roman" w:cs="Times New Roman"/>
          <w:sz w:val="22"/>
          <w:szCs w:val="22"/>
        </w:rPr>
        <w:t xml:space="preserve"> The d</w:t>
      </w:r>
      <w:r w:rsidR="00424D33" w:rsidRPr="00272707">
        <w:rPr>
          <w:rFonts w:ascii="Times New Roman" w:hAnsi="Times New Roman" w:cs="Times New Roman"/>
          <w:sz w:val="22"/>
          <w:szCs w:val="22"/>
        </w:rPr>
        <w:t>ead are judged according to what they have done (</w:t>
      </w:r>
      <w:proofErr w:type="gramStart"/>
      <w:r w:rsidR="00424D33" w:rsidRPr="00272707">
        <w:rPr>
          <w:rFonts w:ascii="Times New Roman" w:hAnsi="Times New Roman" w:cs="Times New Roman"/>
          <w:sz w:val="22"/>
          <w:szCs w:val="22"/>
        </w:rPr>
        <w:t>Jer.17:10 ;</w:t>
      </w:r>
      <w:proofErr w:type="gramEnd"/>
      <w:r w:rsidR="00424D33" w:rsidRPr="00272707">
        <w:rPr>
          <w:rFonts w:ascii="Times New Roman" w:hAnsi="Times New Roman" w:cs="Times New Roman"/>
          <w:sz w:val="22"/>
          <w:szCs w:val="22"/>
        </w:rPr>
        <w:t xml:space="preserve"> Ps</w:t>
      </w:r>
      <w:r w:rsidR="00FB1DFA" w:rsidRPr="00272707">
        <w:rPr>
          <w:rFonts w:ascii="Times New Roman" w:hAnsi="Times New Roman" w:cs="Times New Roman"/>
          <w:sz w:val="22"/>
          <w:szCs w:val="22"/>
        </w:rPr>
        <w:t>.62:1</w:t>
      </w:r>
      <w:r w:rsidR="008E5347">
        <w:rPr>
          <w:rFonts w:ascii="Times New Roman" w:hAnsi="Times New Roman" w:cs="Times New Roman"/>
          <w:sz w:val="22"/>
          <w:szCs w:val="22"/>
        </w:rPr>
        <w:t>2 ; Rom.2</w:t>
      </w:r>
      <w:r w:rsidR="00761501">
        <w:rPr>
          <w:rFonts w:ascii="Times New Roman" w:hAnsi="Times New Roman" w:cs="Times New Roman"/>
          <w:sz w:val="22"/>
          <w:szCs w:val="22"/>
        </w:rPr>
        <w:t>:6-10 ; 1 Pet.1:17).  The</w:t>
      </w:r>
      <w:r w:rsidR="008E5347">
        <w:rPr>
          <w:rFonts w:ascii="Times New Roman" w:hAnsi="Times New Roman" w:cs="Times New Roman"/>
          <w:sz w:val="22"/>
          <w:szCs w:val="22"/>
        </w:rPr>
        <w:t xml:space="preserve"> ‘d</w:t>
      </w:r>
      <w:r w:rsidR="00424D33" w:rsidRPr="00272707">
        <w:rPr>
          <w:rFonts w:ascii="Times New Roman" w:hAnsi="Times New Roman" w:cs="Times New Roman"/>
          <w:sz w:val="22"/>
          <w:szCs w:val="22"/>
        </w:rPr>
        <w:t>ouble reference</w:t>
      </w:r>
      <w:r w:rsidR="008E5347">
        <w:rPr>
          <w:rFonts w:ascii="Times New Roman" w:hAnsi="Times New Roman" w:cs="Times New Roman"/>
          <w:sz w:val="22"/>
          <w:szCs w:val="22"/>
        </w:rPr>
        <w:t>’</w:t>
      </w:r>
      <w:r w:rsidR="00424D33" w:rsidRPr="00272707">
        <w:rPr>
          <w:rFonts w:ascii="Times New Roman" w:hAnsi="Times New Roman" w:cs="Times New Roman"/>
          <w:sz w:val="22"/>
          <w:szCs w:val="22"/>
        </w:rPr>
        <w:t xml:space="preserve"> to </w:t>
      </w:r>
      <w:r w:rsidR="008E5347" w:rsidRPr="008E5347">
        <w:rPr>
          <w:rFonts w:ascii="Times New Roman" w:hAnsi="Times New Roman" w:cs="Times New Roman"/>
          <w:b/>
          <w:i/>
          <w:sz w:val="22"/>
          <w:szCs w:val="22"/>
        </w:rPr>
        <w:t>“</w:t>
      </w:r>
      <w:r w:rsidR="00424D33" w:rsidRPr="008E5347">
        <w:rPr>
          <w:rFonts w:ascii="Times New Roman" w:hAnsi="Times New Roman" w:cs="Times New Roman"/>
          <w:b/>
          <w:i/>
          <w:sz w:val="22"/>
          <w:szCs w:val="22"/>
        </w:rPr>
        <w:t>death and Hades</w:t>
      </w:r>
      <w:r w:rsidR="008E5347" w:rsidRPr="008E5347">
        <w:rPr>
          <w:rFonts w:ascii="Times New Roman" w:hAnsi="Times New Roman" w:cs="Times New Roman"/>
          <w:b/>
          <w:i/>
          <w:sz w:val="22"/>
          <w:szCs w:val="22"/>
        </w:rPr>
        <w:t>”</w:t>
      </w:r>
      <w:r w:rsidR="00424D33" w:rsidRPr="00272707">
        <w:rPr>
          <w:rFonts w:ascii="Times New Roman" w:hAnsi="Times New Roman" w:cs="Times New Roman"/>
          <w:sz w:val="22"/>
          <w:szCs w:val="22"/>
        </w:rPr>
        <w:t xml:space="preserve"> </w:t>
      </w:r>
      <w:r w:rsidR="00761501">
        <w:rPr>
          <w:rFonts w:ascii="Times New Roman" w:hAnsi="Times New Roman" w:cs="Times New Roman"/>
          <w:sz w:val="22"/>
          <w:szCs w:val="22"/>
        </w:rPr>
        <w:t>provides strong emphasis</w:t>
      </w:r>
      <w:r w:rsidR="008E5347">
        <w:rPr>
          <w:rFonts w:ascii="Times New Roman" w:hAnsi="Times New Roman" w:cs="Times New Roman"/>
          <w:sz w:val="22"/>
          <w:szCs w:val="22"/>
        </w:rPr>
        <w:t>.  The</w:t>
      </w:r>
      <w:r w:rsidR="00761501">
        <w:rPr>
          <w:rFonts w:ascii="Times New Roman" w:hAnsi="Times New Roman" w:cs="Times New Roman"/>
          <w:sz w:val="22"/>
          <w:szCs w:val="22"/>
        </w:rPr>
        <w:t>se</w:t>
      </w:r>
      <w:r w:rsidR="008E5347">
        <w:rPr>
          <w:rFonts w:ascii="Times New Roman" w:hAnsi="Times New Roman" w:cs="Times New Roman"/>
          <w:sz w:val="22"/>
          <w:szCs w:val="22"/>
        </w:rPr>
        <w:t xml:space="preserve"> are thrown</w:t>
      </w:r>
      <w:r w:rsidR="00424D33" w:rsidRPr="00272707">
        <w:rPr>
          <w:rFonts w:ascii="Times New Roman" w:hAnsi="Times New Roman" w:cs="Times New Roman"/>
          <w:sz w:val="22"/>
          <w:szCs w:val="22"/>
        </w:rPr>
        <w:t xml:space="preserve"> into the lake of fire, called the </w:t>
      </w:r>
      <w:r w:rsidR="00424D33" w:rsidRPr="00272707">
        <w:rPr>
          <w:rFonts w:ascii="Times New Roman" w:hAnsi="Times New Roman" w:cs="Times New Roman"/>
          <w:b/>
          <w:i/>
          <w:sz w:val="22"/>
          <w:szCs w:val="22"/>
        </w:rPr>
        <w:t>“2</w:t>
      </w:r>
      <w:r w:rsidR="00424D33" w:rsidRPr="00272707">
        <w:rPr>
          <w:rFonts w:ascii="Times New Roman" w:hAnsi="Times New Roman" w:cs="Times New Roman"/>
          <w:b/>
          <w:i/>
          <w:sz w:val="22"/>
          <w:szCs w:val="22"/>
          <w:vertAlign w:val="superscript"/>
        </w:rPr>
        <w:t>nd</w:t>
      </w:r>
      <w:r w:rsidR="00761501">
        <w:rPr>
          <w:rFonts w:ascii="Times New Roman" w:hAnsi="Times New Roman" w:cs="Times New Roman"/>
          <w:b/>
          <w:i/>
          <w:sz w:val="22"/>
          <w:szCs w:val="22"/>
        </w:rPr>
        <w:t xml:space="preserve"> death”, </w:t>
      </w:r>
      <w:r w:rsidR="00424D33" w:rsidRPr="00272707">
        <w:rPr>
          <w:rFonts w:ascii="Times New Roman" w:hAnsi="Times New Roman" w:cs="Times New Roman"/>
          <w:sz w:val="22"/>
          <w:szCs w:val="22"/>
        </w:rPr>
        <w:t xml:space="preserve">along with all those whose names are not written in the book of life (18:5).  </w:t>
      </w:r>
    </w:p>
    <w:p w:rsidR="009B166D" w:rsidRPr="009B166D" w:rsidRDefault="009B166D" w:rsidP="009B166D">
      <w:pPr>
        <w:pStyle w:val="PlainText"/>
        <w:spacing w:after="120"/>
        <w:jc w:val="both"/>
        <w:rPr>
          <w:rFonts w:ascii="Times New Roman" w:hAnsi="Times New Roman" w:cs="Times New Roman"/>
          <w:sz w:val="22"/>
          <w:szCs w:val="22"/>
        </w:rPr>
      </w:pPr>
      <w:r w:rsidRPr="00272707">
        <w:rPr>
          <w:rFonts w:ascii="Times New Roman" w:hAnsi="Times New Roman" w:cs="Times New Roman"/>
          <w:sz w:val="22"/>
          <w:szCs w:val="22"/>
        </w:rPr>
        <w:lastRenderedPageBreak/>
        <w:t xml:space="preserve">Judgment and dissolution of the old order is now followed by the new creation in 21:1-8.  These 8 verses are then expanded and recapitulated in the final major section 21:9-22:5.  Thus, this </w:t>
      </w:r>
      <w:r w:rsidR="00761501">
        <w:rPr>
          <w:rFonts w:ascii="Times New Roman" w:hAnsi="Times New Roman" w:cs="Times New Roman"/>
          <w:sz w:val="22"/>
          <w:szCs w:val="22"/>
        </w:rPr>
        <w:t xml:space="preserve">next </w:t>
      </w:r>
      <w:r w:rsidRPr="00272707">
        <w:rPr>
          <w:rFonts w:ascii="Times New Roman" w:hAnsi="Times New Roman" w:cs="Times New Roman"/>
          <w:sz w:val="22"/>
          <w:szCs w:val="22"/>
        </w:rPr>
        <w:t>portion of Revelation deals with the glorious manifestation of the bride and the marvelous promises of God fulfilled, and progresses up unti</w:t>
      </w:r>
      <w:r w:rsidR="007D041D">
        <w:rPr>
          <w:rFonts w:ascii="Times New Roman" w:hAnsi="Times New Roman" w:cs="Times New Roman"/>
          <w:sz w:val="22"/>
          <w:szCs w:val="22"/>
        </w:rPr>
        <w:t>l Jesus’ final words of promise to</w:t>
      </w:r>
      <w:r w:rsidRPr="00272707">
        <w:rPr>
          <w:rFonts w:ascii="Times New Roman" w:hAnsi="Times New Roman" w:cs="Times New Roman"/>
          <w:sz w:val="22"/>
          <w:szCs w:val="22"/>
        </w:rPr>
        <w:t xml:space="preserve"> </w:t>
      </w:r>
      <w:r w:rsidR="00761501">
        <w:rPr>
          <w:rFonts w:ascii="Times New Roman" w:hAnsi="Times New Roman" w:cs="Times New Roman"/>
          <w:sz w:val="22"/>
          <w:szCs w:val="22"/>
        </w:rPr>
        <w:t>return in the epilogue.  T</w:t>
      </w:r>
      <w:r w:rsidRPr="00272707">
        <w:rPr>
          <w:rFonts w:ascii="Times New Roman" w:hAnsi="Times New Roman" w:cs="Times New Roman"/>
          <w:sz w:val="22"/>
          <w:szCs w:val="22"/>
        </w:rPr>
        <w:t>he beginning of Revelation focused upon the faulty and incomplete condition of the church (2 &amp; 3)</w:t>
      </w:r>
      <w:r w:rsidR="00761501">
        <w:rPr>
          <w:rFonts w:ascii="Times New Roman" w:hAnsi="Times New Roman" w:cs="Times New Roman"/>
          <w:sz w:val="22"/>
          <w:szCs w:val="22"/>
        </w:rPr>
        <w:t>, but</w:t>
      </w:r>
      <w:r w:rsidRPr="00272707">
        <w:rPr>
          <w:rFonts w:ascii="Times New Roman" w:hAnsi="Times New Roman" w:cs="Times New Roman"/>
          <w:sz w:val="22"/>
          <w:szCs w:val="22"/>
        </w:rPr>
        <w:t xml:space="preserve"> this final section focuses upon the churc</w:t>
      </w:r>
      <w:r w:rsidR="00761501">
        <w:rPr>
          <w:rFonts w:ascii="Times New Roman" w:hAnsi="Times New Roman" w:cs="Times New Roman"/>
          <w:sz w:val="22"/>
          <w:szCs w:val="22"/>
        </w:rPr>
        <w:t>h in its perfected state.  I</w:t>
      </w:r>
      <w:r w:rsidRPr="00272707">
        <w:rPr>
          <w:rFonts w:ascii="Times New Roman" w:hAnsi="Times New Roman" w:cs="Times New Roman"/>
          <w:sz w:val="22"/>
          <w:szCs w:val="22"/>
        </w:rPr>
        <w:t xml:space="preserve">n strong contrast to Babylon and the woman sitting on the scarlet beast (17 &amp; 18), the New Jerusalem and the bride of the Lamb are vividly described in all their glory (21- 22:5).  </w:t>
      </w:r>
    </w:p>
    <w:p w:rsidR="00424D33" w:rsidRPr="00986387" w:rsidRDefault="00424D33" w:rsidP="001A5817">
      <w:pPr>
        <w:pStyle w:val="PlainText"/>
        <w:numPr>
          <w:ilvl w:val="0"/>
          <w:numId w:val="46"/>
        </w:numPr>
        <w:spacing w:after="120"/>
        <w:ind w:left="360"/>
        <w:rPr>
          <w:rFonts w:ascii="Times New Roman" w:hAnsi="Times New Roman" w:cs="Times New Roman"/>
          <w:b/>
          <w:sz w:val="24"/>
          <w:szCs w:val="24"/>
        </w:rPr>
      </w:pPr>
      <w:r w:rsidRPr="00986387">
        <w:rPr>
          <w:rFonts w:ascii="Times New Roman" w:hAnsi="Times New Roman" w:cs="Times New Roman"/>
          <w:b/>
          <w:sz w:val="24"/>
          <w:szCs w:val="24"/>
        </w:rPr>
        <w:t xml:space="preserve">The </w:t>
      </w:r>
      <w:r w:rsidR="000E7C00">
        <w:rPr>
          <w:rFonts w:ascii="Times New Roman" w:hAnsi="Times New Roman" w:cs="Times New Roman"/>
          <w:b/>
          <w:sz w:val="24"/>
          <w:szCs w:val="24"/>
        </w:rPr>
        <w:t>n</w:t>
      </w:r>
      <w:r w:rsidRPr="00986387">
        <w:rPr>
          <w:rFonts w:ascii="Times New Roman" w:hAnsi="Times New Roman" w:cs="Times New Roman"/>
          <w:b/>
          <w:sz w:val="24"/>
          <w:szCs w:val="24"/>
        </w:rPr>
        <w:t xml:space="preserve">ew </w:t>
      </w:r>
      <w:r w:rsidR="000E7C00">
        <w:rPr>
          <w:rFonts w:ascii="Times New Roman" w:hAnsi="Times New Roman" w:cs="Times New Roman"/>
          <w:b/>
          <w:sz w:val="24"/>
          <w:szCs w:val="24"/>
        </w:rPr>
        <w:t>o</w:t>
      </w:r>
      <w:r w:rsidRPr="00986387">
        <w:rPr>
          <w:rFonts w:ascii="Times New Roman" w:hAnsi="Times New Roman" w:cs="Times New Roman"/>
          <w:b/>
          <w:sz w:val="24"/>
          <w:szCs w:val="24"/>
        </w:rPr>
        <w:t xml:space="preserve">rder </w:t>
      </w:r>
      <w:r w:rsidR="00EB4E29" w:rsidRPr="00986387">
        <w:rPr>
          <w:rFonts w:ascii="Times New Roman" w:hAnsi="Times New Roman" w:cs="Times New Roman"/>
          <w:b/>
          <w:sz w:val="24"/>
          <w:szCs w:val="24"/>
        </w:rPr>
        <w:t xml:space="preserve">of </w:t>
      </w:r>
      <w:r w:rsidR="000E7C00">
        <w:rPr>
          <w:rFonts w:ascii="Times New Roman" w:hAnsi="Times New Roman" w:cs="Times New Roman"/>
          <w:b/>
          <w:sz w:val="24"/>
          <w:szCs w:val="24"/>
        </w:rPr>
        <w:t>t</w:t>
      </w:r>
      <w:r w:rsidR="00EB4E29" w:rsidRPr="00986387">
        <w:rPr>
          <w:rFonts w:ascii="Times New Roman" w:hAnsi="Times New Roman" w:cs="Times New Roman"/>
          <w:b/>
          <w:sz w:val="24"/>
          <w:szCs w:val="24"/>
        </w:rPr>
        <w:t>hings</w:t>
      </w:r>
      <w:r w:rsidR="00EB4E29" w:rsidRPr="00986387">
        <w:rPr>
          <w:rFonts w:ascii="Times New Roman" w:hAnsi="Times New Roman" w:cs="Times New Roman"/>
          <w:sz w:val="24"/>
          <w:szCs w:val="24"/>
        </w:rPr>
        <w:t xml:space="preserve"> </w:t>
      </w:r>
      <w:r w:rsidRPr="00986387">
        <w:rPr>
          <w:rFonts w:ascii="Times New Roman" w:hAnsi="Times New Roman" w:cs="Times New Roman"/>
          <w:sz w:val="24"/>
          <w:szCs w:val="24"/>
        </w:rPr>
        <w:t>(21:1-22:5)</w:t>
      </w:r>
    </w:p>
    <w:p w:rsidR="00424D33" w:rsidRPr="00272707" w:rsidRDefault="00424D33" w:rsidP="00922206">
      <w:pPr>
        <w:pStyle w:val="PlainText"/>
        <w:numPr>
          <w:ilvl w:val="0"/>
          <w:numId w:val="44"/>
        </w:numPr>
        <w:spacing w:after="120"/>
        <w:ind w:left="547"/>
        <w:rPr>
          <w:rFonts w:ascii="Times New Roman" w:hAnsi="Times New Roman" w:cs="Times New Roman"/>
          <w:sz w:val="22"/>
          <w:szCs w:val="22"/>
        </w:rPr>
      </w:pPr>
      <w:r w:rsidRPr="00272707">
        <w:rPr>
          <w:rFonts w:ascii="Times New Roman" w:hAnsi="Times New Roman" w:cs="Times New Roman"/>
          <w:b/>
          <w:sz w:val="22"/>
          <w:szCs w:val="22"/>
        </w:rPr>
        <w:t xml:space="preserve">Vision of a new world order in </w:t>
      </w:r>
      <w:r w:rsidR="00922206">
        <w:rPr>
          <w:rFonts w:ascii="Times New Roman" w:hAnsi="Times New Roman" w:cs="Times New Roman"/>
          <w:b/>
          <w:sz w:val="22"/>
          <w:szCs w:val="22"/>
        </w:rPr>
        <w:t>a</w:t>
      </w:r>
      <w:r w:rsidRPr="00272707">
        <w:rPr>
          <w:rFonts w:ascii="Times New Roman" w:hAnsi="Times New Roman" w:cs="Times New Roman"/>
          <w:b/>
          <w:sz w:val="22"/>
          <w:szCs w:val="22"/>
        </w:rPr>
        <w:t xml:space="preserve"> new heaven and </w:t>
      </w:r>
      <w:r w:rsidR="00922206">
        <w:rPr>
          <w:rFonts w:ascii="Times New Roman" w:hAnsi="Times New Roman" w:cs="Times New Roman"/>
          <w:b/>
          <w:sz w:val="22"/>
          <w:szCs w:val="22"/>
        </w:rPr>
        <w:t xml:space="preserve">a </w:t>
      </w:r>
      <w:r w:rsidRPr="00272707">
        <w:rPr>
          <w:rFonts w:ascii="Times New Roman" w:hAnsi="Times New Roman" w:cs="Times New Roman"/>
          <w:b/>
          <w:sz w:val="22"/>
          <w:szCs w:val="22"/>
        </w:rPr>
        <w:t>new earth</w:t>
      </w:r>
      <w:r w:rsidRPr="00272707">
        <w:rPr>
          <w:rFonts w:ascii="Times New Roman" w:hAnsi="Times New Roman" w:cs="Times New Roman"/>
          <w:sz w:val="22"/>
          <w:szCs w:val="22"/>
        </w:rPr>
        <w:t xml:space="preserve"> (21:1 ; Isa.65:17-19 ; 66:22-24)</w:t>
      </w:r>
    </w:p>
    <w:p w:rsidR="00424D33" w:rsidRPr="00272707" w:rsidRDefault="00424D33" w:rsidP="00761501">
      <w:pPr>
        <w:pStyle w:val="PlainText"/>
        <w:ind w:left="720"/>
        <w:rPr>
          <w:rFonts w:ascii="Times New Roman" w:hAnsi="Times New Roman" w:cs="Times New Roman"/>
          <w:sz w:val="22"/>
          <w:szCs w:val="22"/>
        </w:rPr>
      </w:pPr>
      <w:r w:rsidRPr="00272707">
        <w:rPr>
          <w:rFonts w:ascii="Times New Roman" w:hAnsi="Times New Roman" w:cs="Times New Roman"/>
          <w:sz w:val="22"/>
          <w:szCs w:val="22"/>
        </w:rPr>
        <w:t>This depicts a movement in history from the transitory to the permanent, from a temporary ‘</w:t>
      </w:r>
      <w:r w:rsidRPr="00272707">
        <w:rPr>
          <w:rFonts w:ascii="Times New Roman" w:hAnsi="Times New Roman" w:cs="Times New Roman"/>
          <w:b/>
          <w:sz w:val="22"/>
          <w:szCs w:val="22"/>
        </w:rPr>
        <w:t>1</w:t>
      </w:r>
      <w:r w:rsidRPr="00272707">
        <w:rPr>
          <w:rFonts w:ascii="Times New Roman" w:hAnsi="Times New Roman" w:cs="Times New Roman"/>
          <w:b/>
          <w:sz w:val="22"/>
          <w:szCs w:val="22"/>
          <w:vertAlign w:val="superscript"/>
        </w:rPr>
        <w:t>st</w:t>
      </w:r>
      <w:r w:rsidRPr="00272707">
        <w:rPr>
          <w:rFonts w:ascii="Times New Roman" w:hAnsi="Times New Roman" w:cs="Times New Roman"/>
          <w:sz w:val="22"/>
          <w:szCs w:val="22"/>
        </w:rPr>
        <w:t xml:space="preserve">’ that is now old, to the everlasting new.  </w:t>
      </w:r>
      <w:r w:rsidR="00761501" w:rsidRPr="00A96777">
        <w:rPr>
          <w:rFonts w:ascii="Times New Roman" w:hAnsi="Times New Roman" w:cs="Times New Roman"/>
          <w:sz w:val="22"/>
          <w:szCs w:val="22"/>
        </w:rPr>
        <w:t>As the</w:t>
      </w:r>
      <w:r w:rsidR="00761501">
        <w:rPr>
          <w:rFonts w:ascii="Times New Roman" w:hAnsi="Times New Roman" w:cs="Times New Roman"/>
          <w:b/>
          <w:sz w:val="22"/>
          <w:szCs w:val="22"/>
        </w:rPr>
        <w:t xml:space="preserve"> </w:t>
      </w:r>
      <w:r w:rsidR="00761501" w:rsidRPr="00272707">
        <w:rPr>
          <w:rFonts w:ascii="Times New Roman" w:hAnsi="Times New Roman" w:cs="Times New Roman"/>
          <w:b/>
          <w:sz w:val="22"/>
          <w:szCs w:val="22"/>
        </w:rPr>
        <w:t>1</w:t>
      </w:r>
      <w:r w:rsidR="00761501" w:rsidRPr="00272707">
        <w:rPr>
          <w:rFonts w:ascii="Times New Roman" w:hAnsi="Times New Roman" w:cs="Times New Roman"/>
          <w:b/>
          <w:sz w:val="22"/>
          <w:szCs w:val="22"/>
          <w:vertAlign w:val="superscript"/>
        </w:rPr>
        <w:t>st</w:t>
      </w:r>
      <w:r w:rsidR="00761501" w:rsidRPr="00272707">
        <w:rPr>
          <w:rFonts w:ascii="Times New Roman" w:hAnsi="Times New Roman" w:cs="Times New Roman"/>
          <w:sz w:val="22"/>
          <w:szCs w:val="22"/>
        </w:rPr>
        <w:t xml:space="preserve"> earth and the </w:t>
      </w:r>
      <w:r w:rsidR="00761501" w:rsidRPr="00272707">
        <w:rPr>
          <w:rFonts w:ascii="Times New Roman" w:hAnsi="Times New Roman" w:cs="Times New Roman"/>
          <w:b/>
          <w:sz w:val="22"/>
          <w:szCs w:val="22"/>
        </w:rPr>
        <w:t>1</w:t>
      </w:r>
      <w:r w:rsidR="00761501" w:rsidRPr="00272707">
        <w:rPr>
          <w:rFonts w:ascii="Times New Roman" w:hAnsi="Times New Roman" w:cs="Times New Roman"/>
          <w:b/>
          <w:sz w:val="22"/>
          <w:szCs w:val="22"/>
          <w:vertAlign w:val="superscript"/>
        </w:rPr>
        <w:t>st</w:t>
      </w:r>
      <w:r w:rsidR="00761501" w:rsidRPr="00272707">
        <w:rPr>
          <w:rFonts w:ascii="Times New Roman" w:hAnsi="Times New Roman" w:cs="Times New Roman"/>
          <w:sz w:val="22"/>
          <w:szCs w:val="22"/>
        </w:rPr>
        <w:t xml:space="preserve"> heaven pass away</w:t>
      </w:r>
      <w:r w:rsidR="00761501">
        <w:rPr>
          <w:rFonts w:ascii="Times New Roman" w:hAnsi="Times New Roman" w:cs="Times New Roman"/>
          <w:sz w:val="22"/>
          <w:szCs w:val="22"/>
        </w:rPr>
        <w:t>, the</w:t>
      </w:r>
      <w:r w:rsidR="00761501" w:rsidRPr="00272707">
        <w:rPr>
          <w:rFonts w:ascii="Times New Roman" w:hAnsi="Times New Roman" w:cs="Times New Roman"/>
          <w:sz w:val="22"/>
          <w:szCs w:val="22"/>
        </w:rPr>
        <w:t xml:space="preserve"> </w:t>
      </w:r>
      <w:r w:rsidR="00761501" w:rsidRPr="00272707">
        <w:rPr>
          <w:rFonts w:ascii="Times New Roman" w:hAnsi="Times New Roman" w:cs="Times New Roman"/>
          <w:b/>
          <w:i/>
          <w:sz w:val="22"/>
          <w:szCs w:val="22"/>
        </w:rPr>
        <w:t>“new heaven and new earth</w:t>
      </w:r>
      <w:r w:rsidR="00761501" w:rsidRPr="00272707">
        <w:rPr>
          <w:rFonts w:ascii="Times New Roman" w:hAnsi="Times New Roman" w:cs="Times New Roman"/>
          <w:b/>
          <w:sz w:val="22"/>
          <w:szCs w:val="22"/>
        </w:rPr>
        <w:t>”</w:t>
      </w:r>
      <w:r w:rsidR="00761501" w:rsidRPr="00272707">
        <w:rPr>
          <w:rFonts w:ascii="Times New Roman" w:hAnsi="Times New Roman" w:cs="Times New Roman"/>
          <w:sz w:val="22"/>
          <w:szCs w:val="22"/>
        </w:rPr>
        <w:t xml:space="preserve"> probably imply something rejuvenated and transformed, rather than a totally other creation (Rom.8:18-23). </w:t>
      </w:r>
    </w:p>
    <w:p w:rsidR="001A4414" w:rsidRPr="00761501" w:rsidRDefault="00424D33" w:rsidP="00424D33">
      <w:pPr>
        <w:pStyle w:val="PlainText"/>
        <w:numPr>
          <w:ilvl w:val="0"/>
          <w:numId w:val="45"/>
        </w:numPr>
        <w:spacing w:before="120"/>
        <w:ind w:left="720"/>
        <w:rPr>
          <w:rFonts w:ascii="Times New Roman" w:hAnsi="Times New Roman" w:cs="Times New Roman"/>
          <w:sz w:val="22"/>
          <w:szCs w:val="22"/>
        </w:rPr>
      </w:pPr>
      <w:r w:rsidRPr="00272707">
        <w:rPr>
          <w:rFonts w:ascii="Times New Roman" w:hAnsi="Times New Roman" w:cs="Times New Roman"/>
          <w:sz w:val="22"/>
          <w:szCs w:val="22"/>
          <w:u w:val="single"/>
        </w:rPr>
        <w:t>The new order brings radical changes</w:t>
      </w:r>
      <w:r w:rsidR="00761501">
        <w:rPr>
          <w:rFonts w:ascii="Times New Roman" w:hAnsi="Times New Roman" w:cs="Times New Roman"/>
          <w:sz w:val="22"/>
          <w:szCs w:val="22"/>
        </w:rPr>
        <w:t>:</w:t>
      </w:r>
      <w:r w:rsidRPr="00761501">
        <w:rPr>
          <w:rFonts w:ascii="Times New Roman" w:hAnsi="Times New Roman" w:cs="Times New Roman"/>
          <w:sz w:val="22"/>
          <w:szCs w:val="22"/>
        </w:rPr>
        <w:t xml:space="preserve"> </w:t>
      </w:r>
      <w:r w:rsidRPr="00761501">
        <w:rPr>
          <w:rFonts w:ascii="Times New Roman" w:hAnsi="Times New Roman" w:cs="Times New Roman"/>
          <w:b/>
          <w:sz w:val="22"/>
          <w:szCs w:val="22"/>
          <w:u w:val="single"/>
        </w:rPr>
        <w:t>‘7’</w:t>
      </w:r>
      <w:r w:rsidRPr="00761501">
        <w:rPr>
          <w:rFonts w:ascii="Times New Roman" w:hAnsi="Times New Roman" w:cs="Times New Roman"/>
          <w:sz w:val="22"/>
          <w:szCs w:val="22"/>
          <w:u w:val="single"/>
        </w:rPr>
        <w:t xml:space="preserve"> eliminations that represent the old order of mankind passed away</w:t>
      </w:r>
      <w:r w:rsidRPr="00761501">
        <w:rPr>
          <w:rFonts w:ascii="Times New Roman" w:hAnsi="Times New Roman" w:cs="Times New Roman"/>
          <w:sz w:val="22"/>
          <w:szCs w:val="22"/>
        </w:rPr>
        <w:t xml:space="preserve">.  </w:t>
      </w:r>
    </w:p>
    <w:p w:rsidR="001A4414" w:rsidRDefault="00424D33" w:rsidP="003D7DC2">
      <w:pPr>
        <w:pStyle w:val="PlainText"/>
        <w:numPr>
          <w:ilvl w:val="0"/>
          <w:numId w:val="48"/>
        </w:numPr>
        <w:ind w:firstLine="630"/>
        <w:rPr>
          <w:rFonts w:ascii="Times New Roman" w:hAnsi="Times New Roman" w:cs="Times New Roman"/>
          <w:sz w:val="22"/>
          <w:szCs w:val="22"/>
        </w:rPr>
      </w:pPr>
      <w:r w:rsidRPr="00272707">
        <w:rPr>
          <w:rFonts w:ascii="Times New Roman" w:hAnsi="Times New Roman" w:cs="Times New Roman"/>
          <w:sz w:val="22"/>
          <w:szCs w:val="22"/>
        </w:rPr>
        <w:t xml:space="preserve">There will be no sea (21:1), </w:t>
      </w:r>
      <w:r w:rsidR="001A4414">
        <w:rPr>
          <w:rFonts w:ascii="Times New Roman" w:hAnsi="Times New Roman" w:cs="Times New Roman"/>
          <w:sz w:val="22"/>
          <w:szCs w:val="22"/>
        </w:rPr>
        <w:t>--</w:t>
      </w:r>
      <w:r w:rsidRPr="00272707">
        <w:rPr>
          <w:rFonts w:ascii="Times New Roman" w:hAnsi="Times New Roman" w:cs="Times New Roman"/>
          <w:sz w:val="22"/>
          <w:szCs w:val="22"/>
        </w:rPr>
        <w:t xml:space="preserve"> symbolized the abode of evil forces (13:1</w:t>
      </w:r>
      <w:proofErr w:type="gramStart"/>
      <w:r w:rsidRPr="00272707">
        <w:rPr>
          <w:rFonts w:ascii="Times New Roman" w:hAnsi="Times New Roman" w:cs="Times New Roman"/>
          <w:sz w:val="22"/>
          <w:szCs w:val="22"/>
        </w:rPr>
        <w:t>,6</w:t>
      </w:r>
      <w:proofErr w:type="gramEnd"/>
      <w:r w:rsidRPr="00272707">
        <w:rPr>
          <w:rFonts w:ascii="Times New Roman" w:hAnsi="Times New Roman" w:cs="Times New Roman"/>
          <w:sz w:val="22"/>
          <w:szCs w:val="22"/>
        </w:rPr>
        <w:t xml:space="preserve">-8) and turbulent </w:t>
      </w:r>
      <w:r w:rsidR="003D7DC2">
        <w:rPr>
          <w:rFonts w:ascii="Times New Roman" w:hAnsi="Times New Roman" w:cs="Times New Roman"/>
          <w:sz w:val="22"/>
          <w:szCs w:val="22"/>
        </w:rPr>
        <w:tab/>
      </w:r>
      <w:r w:rsidR="003D7DC2">
        <w:rPr>
          <w:rFonts w:ascii="Times New Roman" w:hAnsi="Times New Roman" w:cs="Times New Roman"/>
          <w:sz w:val="22"/>
          <w:szCs w:val="22"/>
        </w:rPr>
        <w:tab/>
      </w:r>
      <w:r w:rsidR="003D7DC2">
        <w:rPr>
          <w:rFonts w:ascii="Times New Roman" w:hAnsi="Times New Roman" w:cs="Times New Roman"/>
          <w:sz w:val="22"/>
          <w:szCs w:val="22"/>
        </w:rPr>
        <w:tab/>
      </w:r>
      <w:r w:rsidRPr="00272707">
        <w:rPr>
          <w:rFonts w:ascii="Times New Roman" w:hAnsi="Times New Roman" w:cs="Times New Roman"/>
          <w:sz w:val="22"/>
          <w:szCs w:val="22"/>
        </w:rPr>
        <w:t xml:space="preserve">nations (17:1,2,15 ; Isa.57:20,21).  </w:t>
      </w:r>
    </w:p>
    <w:p w:rsidR="001A4414" w:rsidRDefault="00DB0FE2" w:rsidP="003D7DC2">
      <w:pPr>
        <w:pStyle w:val="PlainText"/>
        <w:numPr>
          <w:ilvl w:val="0"/>
          <w:numId w:val="48"/>
        </w:numPr>
        <w:ind w:firstLine="630"/>
        <w:rPr>
          <w:rFonts w:ascii="Times New Roman" w:hAnsi="Times New Roman" w:cs="Times New Roman"/>
          <w:sz w:val="22"/>
          <w:szCs w:val="22"/>
        </w:rPr>
      </w:pPr>
      <w:r>
        <w:rPr>
          <w:rFonts w:ascii="Times New Roman" w:hAnsi="Times New Roman" w:cs="Times New Roman"/>
          <w:sz w:val="22"/>
          <w:szCs w:val="22"/>
        </w:rPr>
        <w:t xml:space="preserve">There will be no mourning </w:t>
      </w:r>
      <w:r w:rsidRPr="00272707">
        <w:rPr>
          <w:rFonts w:ascii="Times New Roman" w:hAnsi="Times New Roman" w:cs="Times New Roman"/>
          <w:sz w:val="22"/>
          <w:szCs w:val="22"/>
        </w:rPr>
        <w:t>(7:16-</w:t>
      </w:r>
      <w:proofErr w:type="gramStart"/>
      <w:r w:rsidRPr="00272707">
        <w:rPr>
          <w:rFonts w:ascii="Times New Roman" w:hAnsi="Times New Roman" w:cs="Times New Roman"/>
          <w:sz w:val="22"/>
          <w:szCs w:val="22"/>
        </w:rPr>
        <w:t>17 ;</w:t>
      </w:r>
      <w:proofErr w:type="gramEnd"/>
      <w:r w:rsidRPr="00272707">
        <w:rPr>
          <w:rFonts w:ascii="Times New Roman" w:hAnsi="Times New Roman" w:cs="Times New Roman"/>
          <w:sz w:val="22"/>
          <w:szCs w:val="22"/>
        </w:rPr>
        <w:t xml:space="preserve"> 21:4).  </w:t>
      </w:r>
      <w:r w:rsidR="00424D33" w:rsidRPr="00272707">
        <w:rPr>
          <w:rFonts w:ascii="Times New Roman" w:hAnsi="Times New Roman" w:cs="Times New Roman"/>
          <w:sz w:val="22"/>
          <w:szCs w:val="22"/>
        </w:rPr>
        <w:t xml:space="preserve"> </w:t>
      </w:r>
    </w:p>
    <w:p w:rsidR="001A4414" w:rsidRDefault="001A4414" w:rsidP="003D7DC2">
      <w:pPr>
        <w:pStyle w:val="PlainText"/>
        <w:numPr>
          <w:ilvl w:val="0"/>
          <w:numId w:val="48"/>
        </w:numPr>
        <w:ind w:firstLine="630"/>
        <w:rPr>
          <w:rFonts w:ascii="Times New Roman" w:hAnsi="Times New Roman" w:cs="Times New Roman"/>
          <w:sz w:val="22"/>
          <w:szCs w:val="22"/>
        </w:rPr>
      </w:pPr>
      <w:r w:rsidRPr="00272707">
        <w:rPr>
          <w:rFonts w:ascii="Times New Roman" w:hAnsi="Times New Roman" w:cs="Times New Roman"/>
          <w:sz w:val="22"/>
          <w:szCs w:val="22"/>
        </w:rPr>
        <w:t xml:space="preserve">There will be </w:t>
      </w:r>
      <w:r w:rsidR="00424D33" w:rsidRPr="00272707">
        <w:rPr>
          <w:rFonts w:ascii="Times New Roman" w:hAnsi="Times New Roman" w:cs="Times New Roman"/>
          <w:sz w:val="22"/>
          <w:szCs w:val="22"/>
        </w:rPr>
        <w:t xml:space="preserve">no crying, </w:t>
      </w:r>
      <w:r w:rsidR="00DB0FE2">
        <w:rPr>
          <w:rFonts w:ascii="Times New Roman" w:hAnsi="Times New Roman" w:cs="Times New Roman"/>
          <w:sz w:val="22"/>
          <w:szCs w:val="22"/>
        </w:rPr>
        <w:t xml:space="preserve">     (  “  “  “  )</w:t>
      </w:r>
    </w:p>
    <w:p w:rsidR="00DB0FE2" w:rsidRDefault="001A4414" w:rsidP="003D7DC2">
      <w:pPr>
        <w:pStyle w:val="PlainText"/>
        <w:numPr>
          <w:ilvl w:val="0"/>
          <w:numId w:val="48"/>
        </w:numPr>
        <w:ind w:firstLine="630"/>
        <w:rPr>
          <w:rFonts w:ascii="Times New Roman" w:hAnsi="Times New Roman" w:cs="Times New Roman"/>
          <w:sz w:val="22"/>
          <w:szCs w:val="22"/>
        </w:rPr>
      </w:pPr>
      <w:r w:rsidRPr="00DB0FE2">
        <w:rPr>
          <w:rFonts w:ascii="Times New Roman" w:hAnsi="Times New Roman" w:cs="Times New Roman"/>
          <w:sz w:val="22"/>
          <w:szCs w:val="22"/>
        </w:rPr>
        <w:t xml:space="preserve">There will be </w:t>
      </w:r>
      <w:r w:rsidR="00424D33" w:rsidRPr="00DB0FE2">
        <w:rPr>
          <w:rFonts w:ascii="Times New Roman" w:hAnsi="Times New Roman" w:cs="Times New Roman"/>
          <w:sz w:val="22"/>
          <w:szCs w:val="22"/>
        </w:rPr>
        <w:t>no pain</w:t>
      </w:r>
      <w:r w:rsidR="00A82AF9">
        <w:rPr>
          <w:rFonts w:ascii="Times New Roman" w:hAnsi="Times New Roman" w:cs="Times New Roman"/>
          <w:sz w:val="22"/>
          <w:szCs w:val="22"/>
        </w:rPr>
        <w:tab/>
        <w:t xml:space="preserve">     </w:t>
      </w:r>
      <w:r w:rsidR="00424D33" w:rsidRPr="00DB0FE2">
        <w:rPr>
          <w:rFonts w:ascii="Times New Roman" w:hAnsi="Times New Roman" w:cs="Times New Roman"/>
          <w:sz w:val="22"/>
          <w:szCs w:val="22"/>
        </w:rPr>
        <w:t xml:space="preserve"> </w:t>
      </w:r>
      <w:r w:rsidR="00DB0FE2">
        <w:rPr>
          <w:rFonts w:ascii="Times New Roman" w:hAnsi="Times New Roman" w:cs="Times New Roman"/>
          <w:sz w:val="22"/>
          <w:szCs w:val="22"/>
        </w:rPr>
        <w:t>(  “  “  “  )</w:t>
      </w:r>
    </w:p>
    <w:p w:rsidR="001A4414" w:rsidRPr="00DB0FE2" w:rsidRDefault="00424D33" w:rsidP="003D7DC2">
      <w:pPr>
        <w:pStyle w:val="PlainText"/>
        <w:numPr>
          <w:ilvl w:val="0"/>
          <w:numId w:val="48"/>
        </w:numPr>
        <w:ind w:firstLine="630"/>
        <w:rPr>
          <w:rFonts w:ascii="Times New Roman" w:hAnsi="Times New Roman" w:cs="Times New Roman"/>
          <w:sz w:val="22"/>
          <w:szCs w:val="22"/>
        </w:rPr>
      </w:pPr>
      <w:r w:rsidRPr="00DB0FE2">
        <w:rPr>
          <w:rFonts w:ascii="Times New Roman" w:hAnsi="Times New Roman" w:cs="Times New Roman"/>
          <w:sz w:val="22"/>
          <w:szCs w:val="22"/>
        </w:rPr>
        <w:t>There will be no death (20:13-</w:t>
      </w:r>
      <w:proofErr w:type="gramStart"/>
      <w:r w:rsidRPr="00DB0FE2">
        <w:rPr>
          <w:rFonts w:ascii="Times New Roman" w:hAnsi="Times New Roman" w:cs="Times New Roman"/>
          <w:sz w:val="22"/>
          <w:szCs w:val="22"/>
        </w:rPr>
        <w:t>14 ;</w:t>
      </w:r>
      <w:proofErr w:type="gramEnd"/>
      <w:r w:rsidRPr="00DB0FE2">
        <w:rPr>
          <w:rFonts w:ascii="Times New Roman" w:hAnsi="Times New Roman" w:cs="Times New Roman"/>
          <w:sz w:val="22"/>
          <w:szCs w:val="22"/>
        </w:rPr>
        <w:t xml:space="preserve"> 1 Cor.15:54-55).  </w:t>
      </w:r>
    </w:p>
    <w:p w:rsidR="001A4414" w:rsidRDefault="00424D33" w:rsidP="003D7DC2">
      <w:pPr>
        <w:pStyle w:val="PlainText"/>
        <w:numPr>
          <w:ilvl w:val="0"/>
          <w:numId w:val="48"/>
        </w:numPr>
        <w:ind w:firstLine="630"/>
        <w:rPr>
          <w:rFonts w:ascii="Times New Roman" w:hAnsi="Times New Roman" w:cs="Times New Roman"/>
          <w:sz w:val="22"/>
          <w:szCs w:val="22"/>
        </w:rPr>
      </w:pPr>
      <w:r w:rsidRPr="00272707">
        <w:rPr>
          <w:rFonts w:ascii="Times New Roman" w:hAnsi="Times New Roman" w:cs="Times New Roman"/>
          <w:sz w:val="22"/>
          <w:szCs w:val="22"/>
        </w:rPr>
        <w:t xml:space="preserve">There will be no more curse (22:3), and </w:t>
      </w:r>
    </w:p>
    <w:p w:rsidR="00424D33" w:rsidRPr="00272707" w:rsidRDefault="001A4414" w:rsidP="003D7DC2">
      <w:pPr>
        <w:pStyle w:val="PlainText"/>
        <w:numPr>
          <w:ilvl w:val="0"/>
          <w:numId w:val="48"/>
        </w:numPr>
        <w:ind w:firstLine="630"/>
        <w:rPr>
          <w:rFonts w:ascii="Times New Roman" w:hAnsi="Times New Roman" w:cs="Times New Roman"/>
          <w:sz w:val="22"/>
          <w:szCs w:val="22"/>
        </w:rPr>
      </w:pPr>
      <w:r>
        <w:rPr>
          <w:rFonts w:ascii="Times New Roman" w:hAnsi="Times New Roman" w:cs="Times New Roman"/>
          <w:sz w:val="22"/>
          <w:szCs w:val="22"/>
        </w:rPr>
        <w:t>T</w:t>
      </w:r>
      <w:r w:rsidR="00424D33" w:rsidRPr="00272707">
        <w:rPr>
          <w:rFonts w:ascii="Times New Roman" w:hAnsi="Times New Roman" w:cs="Times New Roman"/>
          <w:sz w:val="22"/>
          <w:szCs w:val="22"/>
        </w:rPr>
        <w:t>here will no longer be any night (</w:t>
      </w:r>
      <w:proofErr w:type="gramStart"/>
      <w:r w:rsidR="00424D33" w:rsidRPr="00272707">
        <w:rPr>
          <w:rFonts w:ascii="Times New Roman" w:hAnsi="Times New Roman" w:cs="Times New Roman"/>
          <w:sz w:val="22"/>
          <w:szCs w:val="22"/>
        </w:rPr>
        <w:t>21:25 ;</w:t>
      </w:r>
      <w:proofErr w:type="gramEnd"/>
      <w:r w:rsidR="00424D33" w:rsidRPr="00272707">
        <w:rPr>
          <w:rFonts w:ascii="Times New Roman" w:hAnsi="Times New Roman" w:cs="Times New Roman"/>
          <w:sz w:val="22"/>
          <w:szCs w:val="22"/>
        </w:rPr>
        <w:t xml:space="preserve"> 22:5 ; compare Gen.8:22).  </w:t>
      </w:r>
    </w:p>
    <w:p w:rsidR="00582665" w:rsidRPr="00272707" w:rsidRDefault="00424D33" w:rsidP="00A96777">
      <w:pPr>
        <w:pStyle w:val="PlainText"/>
        <w:numPr>
          <w:ilvl w:val="0"/>
          <w:numId w:val="45"/>
        </w:numPr>
        <w:spacing w:before="120"/>
        <w:ind w:left="720"/>
        <w:rPr>
          <w:rFonts w:ascii="Times New Roman" w:hAnsi="Times New Roman" w:cs="Times New Roman"/>
          <w:sz w:val="22"/>
          <w:szCs w:val="22"/>
        </w:rPr>
      </w:pPr>
      <w:r w:rsidRPr="00272707">
        <w:rPr>
          <w:rFonts w:ascii="Times New Roman" w:hAnsi="Times New Roman" w:cs="Times New Roman"/>
          <w:sz w:val="22"/>
          <w:szCs w:val="22"/>
          <w:u w:val="single"/>
        </w:rPr>
        <w:t>Th</w:t>
      </w:r>
      <w:r w:rsidR="00807C23">
        <w:rPr>
          <w:rFonts w:ascii="Times New Roman" w:hAnsi="Times New Roman" w:cs="Times New Roman"/>
          <w:sz w:val="22"/>
          <w:szCs w:val="22"/>
          <w:u w:val="single"/>
        </w:rPr>
        <w:t>e</w:t>
      </w:r>
      <w:r w:rsidRPr="00272707">
        <w:rPr>
          <w:rFonts w:ascii="Times New Roman" w:hAnsi="Times New Roman" w:cs="Times New Roman"/>
          <w:sz w:val="22"/>
          <w:szCs w:val="22"/>
          <w:u w:val="single"/>
        </w:rPr>
        <w:t xml:space="preserve"> new order manifests the </w:t>
      </w:r>
      <w:r w:rsidR="007122BF">
        <w:rPr>
          <w:rFonts w:ascii="Times New Roman" w:hAnsi="Times New Roman" w:cs="Times New Roman"/>
          <w:sz w:val="22"/>
          <w:szCs w:val="22"/>
          <w:u w:val="single"/>
        </w:rPr>
        <w:t xml:space="preserve">intimacy, perfection and </w:t>
      </w:r>
      <w:r w:rsidR="009C362D">
        <w:rPr>
          <w:rFonts w:ascii="Times New Roman" w:hAnsi="Times New Roman" w:cs="Times New Roman"/>
          <w:sz w:val="22"/>
          <w:szCs w:val="22"/>
          <w:u w:val="single"/>
        </w:rPr>
        <w:t>permanence</w:t>
      </w:r>
      <w:r w:rsidR="000B7FDB">
        <w:rPr>
          <w:rFonts w:ascii="Times New Roman" w:hAnsi="Times New Roman" w:cs="Times New Roman"/>
          <w:sz w:val="22"/>
          <w:szCs w:val="22"/>
          <w:u w:val="single"/>
        </w:rPr>
        <w:t xml:space="preserve"> of relationship between</w:t>
      </w:r>
      <w:r w:rsidRPr="00272707">
        <w:rPr>
          <w:rFonts w:ascii="Times New Roman" w:hAnsi="Times New Roman" w:cs="Times New Roman"/>
          <w:sz w:val="22"/>
          <w:szCs w:val="22"/>
          <w:u w:val="single"/>
        </w:rPr>
        <w:t xml:space="preserve"> God </w:t>
      </w:r>
      <w:r w:rsidR="000B7FDB">
        <w:rPr>
          <w:rFonts w:ascii="Times New Roman" w:hAnsi="Times New Roman" w:cs="Times New Roman"/>
          <w:sz w:val="22"/>
          <w:szCs w:val="22"/>
          <w:u w:val="single"/>
        </w:rPr>
        <w:t xml:space="preserve">and </w:t>
      </w:r>
      <w:r w:rsidRPr="00272707">
        <w:rPr>
          <w:rFonts w:ascii="Times New Roman" w:hAnsi="Times New Roman" w:cs="Times New Roman"/>
          <w:sz w:val="22"/>
          <w:szCs w:val="22"/>
          <w:u w:val="single"/>
        </w:rPr>
        <w:t>His people</w:t>
      </w:r>
      <w:r w:rsidRPr="00272707">
        <w:rPr>
          <w:rFonts w:ascii="Times New Roman" w:hAnsi="Times New Roman" w:cs="Times New Roman"/>
          <w:sz w:val="22"/>
          <w:szCs w:val="22"/>
        </w:rPr>
        <w:t>.</w:t>
      </w:r>
    </w:p>
    <w:p w:rsidR="000F4E41" w:rsidRDefault="0025435D" w:rsidP="009C362D">
      <w:pPr>
        <w:pStyle w:val="PlainText"/>
        <w:spacing w:after="120"/>
        <w:ind w:left="720"/>
        <w:rPr>
          <w:rFonts w:ascii="Times New Roman" w:hAnsi="Times New Roman" w:cs="Times New Roman"/>
          <w:sz w:val="22"/>
          <w:szCs w:val="22"/>
        </w:rPr>
      </w:pPr>
      <w:r>
        <w:rPr>
          <w:rFonts w:ascii="Times New Roman" w:hAnsi="Times New Roman" w:cs="Times New Roman"/>
          <w:sz w:val="22"/>
          <w:szCs w:val="22"/>
        </w:rPr>
        <w:t xml:space="preserve">John </w:t>
      </w:r>
      <w:r w:rsidR="000B7FDB">
        <w:rPr>
          <w:rFonts w:ascii="Times New Roman" w:hAnsi="Times New Roman" w:cs="Times New Roman"/>
          <w:sz w:val="22"/>
          <w:szCs w:val="22"/>
        </w:rPr>
        <w:t xml:space="preserve">claims that he </w:t>
      </w:r>
      <w:r>
        <w:rPr>
          <w:rFonts w:ascii="Times New Roman" w:hAnsi="Times New Roman" w:cs="Times New Roman"/>
          <w:sz w:val="22"/>
          <w:szCs w:val="22"/>
        </w:rPr>
        <w:t xml:space="preserve">saw </w:t>
      </w:r>
      <w:r w:rsidR="000B7FDB" w:rsidRPr="000B7FDB">
        <w:rPr>
          <w:rFonts w:ascii="Times New Roman" w:hAnsi="Times New Roman" w:cs="Times New Roman"/>
          <w:b/>
          <w:i/>
          <w:sz w:val="22"/>
          <w:szCs w:val="22"/>
        </w:rPr>
        <w:t>“a</w:t>
      </w:r>
      <w:r w:rsidRPr="000B7FDB">
        <w:rPr>
          <w:rFonts w:ascii="Times New Roman" w:hAnsi="Times New Roman" w:cs="Times New Roman"/>
          <w:b/>
          <w:i/>
          <w:sz w:val="22"/>
          <w:szCs w:val="22"/>
        </w:rPr>
        <w:t xml:space="preserve"> new heaven and </w:t>
      </w:r>
      <w:r w:rsidR="000B7FDB" w:rsidRPr="000B7FDB">
        <w:rPr>
          <w:rFonts w:ascii="Times New Roman" w:hAnsi="Times New Roman" w:cs="Times New Roman"/>
          <w:b/>
          <w:i/>
          <w:sz w:val="22"/>
          <w:szCs w:val="22"/>
        </w:rPr>
        <w:t xml:space="preserve">a </w:t>
      </w:r>
      <w:r w:rsidRPr="000B7FDB">
        <w:rPr>
          <w:rFonts w:ascii="Times New Roman" w:hAnsi="Times New Roman" w:cs="Times New Roman"/>
          <w:b/>
          <w:i/>
          <w:sz w:val="22"/>
          <w:szCs w:val="22"/>
        </w:rPr>
        <w:t>new earth</w:t>
      </w:r>
      <w:r w:rsidR="000B7FDB" w:rsidRPr="000B7FDB">
        <w:rPr>
          <w:rFonts w:ascii="Times New Roman" w:hAnsi="Times New Roman" w:cs="Times New Roman"/>
          <w:b/>
          <w:i/>
          <w:sz w:val="22"/>
          <w:szCs w:val="22"/>
        </w:rPr>
        <w:t>”</w:t>
      </w:r>
      <w:r w:rsidR="000F4E41">
        <w:rPr>
          <w:rFonts w:ascii="Times New Roman" w:hAnsi="Times New Roman" w:cs="Times New Roman"/>
          <w:b/>
          <w:i/>
          <w:sz w:val="22"/>
          <w:szCs w:val="22"/>
        </w:rPr>
        <w:t xml:space="preserve"> </w:t>
      </w:r>
      <w:r w:rsidR="000B7FDB" w:rsidRPr="000B7FDB">
        <w:rPr>
          <w:rFonts w:ascii="Times New Roman" w:hAnsi="Times New Roman" w:cs="Times New Roman"/>
          <w:sz w:val="22"/>
          <w:szCs w:val="22"/>
        </w:rPr>
        <w:t>(21:1)</w:t>
      </w:r>
      <w:r w:rsidR="007122BF">
        <w:rPr>
          <w:rFonts w:ascii="Times New Roman" w:hAnsi="Times New Roman" w:cs="Times New Roman"/>
          <w:sz w:val="22"/>
          <w:szCs w:val="22"/>
        </w:rPr>
        <w:t xml:space="preserve"> and</w:t>
      </w:r>
      <w:r w:rsidR="000F4E41">
        <w:rPr>
          <w:rFonts w:ascii="Times New Roman" w:hAnsi="Times New Roman" w:cs="Times New Roman"/>
          <w:sz w:val="22"/>
          <w:szCs w:val="22"/>
        </w:rPr>
        <w:t xml:space="preserve"> </w:t>
      </w:r>
      <w:r w:rsidR="000F4E41" w:rsidRPr="000F4E41">
        <w:rPr>
          <w:rFonts w:ascii="Times New Roman" w:hAnsi="Times New Roman" w:cs="Times New Roman"/>
          <w:b/>
          <w:i/>
          <w:sz w:val="22"/>
          <w:szCs w:val="22"/>
        </w:rPr>
        <w:t>“a holy city, the New Jerusalem”</w:t>
      </w:r>
      <w:r w:rsidR="000F4E41">
        <w:rPr>
          <w:rFonts w:ascii="Times New Roman" w:hAnsi="Times New Roman" w:cs="Times New Roman"/>
          <w:i/>
          <w:sz w:val="22"/>
          <w:szCs w:val="22"/>
        </w:rPr>
        <w:t xml:space="preserve"> </w:t>
      </w:r>
      <w:r w:rsidR="000F4E41" w:rsidRPr="000B7FDB">
        <w:rPr>
          <w:rFonts w:ascii="Times New Roman" w:hAnsi="Times New Roman" w:cs="Times New Roman"/>
          <w:sz w:val="22"/>
          <w:szCs w:val="22"/>
        </w:rPr>
        <w:t>(21:</w:t>
      </w:r>
      <w:r w:rsidR="000F4E41">
        <w:rPr>
          <w:rFonts w:ascii="Times New Roman" w:hAnsi="Times New Roman" w:cs="Times New Roman"/>
          <w:sz w:val="22"/>
          <w:szCs w:val="22"/>
        </w:rPr>
        <w:t>2</w:t>
      </w:r>
      <w:r w:rsidR="000F4E41" w:rsidRPr="000B7FDB">
        <w:rPr>
          <w:rFonts w:ascii="Times New Roman" w:hAnsi="Times New Roman" w:cs="Times New Roman"/>
          <w:sz w:val="22"/>
          <w:szCs w:val="22"/>
        </w:rPr>
        <w:t>)</w:t>
      </w:r>
      <w:r w:rsidR="000F4E41">
        <w:rPr>
          <w:rFonts w:ascii="Times New Roman" w:hAnsi="Times New Roman" w:cs="Times New Roman"/>
          <w:sz w:val="22"/>
          <w:szCs w:val="22"/>
        </w:rPr>
        <w:t xml:space="preserve"> coming down from heaven</w:t>
      </w:r>
      <w:r w:rsidR="007122BF">
        <w:rPr>
          <w:rFonts w:ascii="Times New Roman" w:hAnsi="Times New Roman" w:cs="Times New Roman"/>
          <w:sz w:val="22"/>
          <w:szCs w:val="22"/>
        </w:rPr>
        <w:t xml:space="preserve"> (Isa.65:17-</w:t>
      </w:r>
      <w:proofErr w:type="gramStart"/>
      <w:r w:rsidR="007122BF">
        <w:rPr>
          <w:rFonts w:ascii="Times New Roman" w:hAnsi="Times New Roman" w:cs="Times New Roman"/>
          <w:sz w:val="22"/>
          <w:szCs w:val="22"/>
        </w:rPr>
        <w:t>19 ;</w:t>
      </w:r>
      <w:proofErr w:type="gramEnd"/>
      <w:r w:rsidR="007122BF">
        <w:rPr>
          <w:rFonts w:ascii="Times New Roman" w:hAnsi="Times New Roman" w:cs="Times New Roman"/>
          <w:sz w:val="22"/>
          <w:szCs w:val="22"/>
        </w:rPr>
        <w:t xml:space="preserve"> </w:t>
      </w:r>
      <w:r w:rsidR="007122BF" w:rsidRPr="00272707">
        <w:rPr>
          <w:rFonts w:ascii="Times New Roman" w:hAnsi="Times New Roman" w:cs="Times New Roman"/>
          <w:sz w:val="22"/>
          <w:szCs w:val="22"/>
        </w:rPr>
        <w:t xml:space="preserve">66:22-23).  </w:t>
      </w:r>
      <w:r w:rsidR="000F4E41">
        <w:rPr>
          <w:rFonts w:ascii="Times New Roman" w:hAnsi="Times New Roman" w:cs="Times New Roman"/>
          <w:sz w:val="22"/>
          <w:szCs w:val="22"/>
        </w:rPr>
        <w:t>Th</w:t>
      </w:r>
      <w:r w:rsidR="00922206">
        <w:rPr>
          <w:rFonts w:ascii="Times New Roman" w:hAnsi="Times New Roman" w:cs="Times New Roman"/>
          <w:sz w:val="22"/>
          <w:szCs w:val="22"/>
        </w:rPr>
        <w:t>ese convey</w:t>
      </w:r>
      <w:r w:rsidR="000F4E41">
        <w:rPr>
          <w:rFonts w:ascii="Times New Roman" w:hAnsi="Times New Roman" w:cs="Times New Roman"/>
          <w:sz w:val="22"/>
          <w:szCs w:val="22"/>
        </w:rPr>
        <w:t xml:space="preserve"> the meaning of a </w:t>
      </w:r>
      <w:r w:rsidR="000F4E41" w:rsidRPr="00426B5E">
        <w:rPr>
          <w:rFonts w:ascii="Times New Roman" w:hAnsi="Times New Roman" w:cs="Times New Roman"/>
          <w:sz w:val="22"/>
          <w:szCs w:val="22"/>
          <w:u w:val="single"/>
        </w:rPr>
        <w:t>perfect creation</w:t>
      </w:r>
      <w:r w:rsidR="000F4E41">
        <w:rPr>
          <w:rFonts w:ascii="Times New Roman" w:hAnsi="Times New Roman" w:cs="Times New Roman"/>
          <w:sz w:val="22"/>
          <w:szCs w:val="22"/>
        </w:rPr>
        <w:t xml:space="preserve"> </w:t>
      </w:r>
      <w:r w:rsidR="007122BF">
        <w:rPr>
          <w:rFonts w:ascii="Times New Roman" w:hAnsi="Times New Roman" w:cs="Times New Roman"/>
          <w:sz w:val="22"/>
          <w:szCs w:val="22"/>
        </w:rPr>
        <w:t>made by God</w:t>
      </w:r>
      <w:r w:rsidR="009F7F4F">
        <w:rPr>
          <w:rFonts w:ascii="Times New Roman" w:hAnsi="Times New Roman" w:cs="Times New Roman"/>
          <w:sz w:val="22"/>
          <w:szCs w:val="22"/>
        </w:rPr>
        <w:t xml:space="preserve"> </w:t>
      </w:r>
      <w:r w:rsidR="007122BF">
        <w:rPr>
          <w:rFonts w:ascii="Times New Roman" w:hAnsi="Times New Roman" w:cs="Times New Roman"/>
          <w:sz w:val="22"/>
          <w:szCs w:val="22"/>
        </w:rPr>
        <w:t>and set apart for God</w:t>
      </w:r>
      <w:r w:rsidR="000F4E41">
        <w:rPr>
          <w:rFonts w:ascii="Times New Roman" w:hAnsi="Times New Roman" w:cs="Times New Roman"/>
          <w:sz w:val="22"/>
          <w:szCs w:val="22"/>
        </w:rPr>
        <w:t>.</w:t>
      </w:r>
    </w:p>
    <w:p w:rsidR="009C362D" w:rsidRDefault="007122BF" w:rsidP="00BF5991">
      <w:pPr>
        <w:pStyle w:val="PlainText"/>
        <w:spacing w:after="120"/>
        <w:ind w:left="720"/>
        <w:rPr>
          <w:rFonts w:ascii="Times New Roman" w:hAnsi="Times New Roman" w:cs="Times New Roman"/>
          <w:sz w:val="22"/>
          <w:szCs w:val="22"/>
        </w:rPr>
      </w:pPr>
      <w:r>
        <w:rPr>
          <w:rFonts w:ascii="Times New Roman" w:hAnsi="Times New Roman" w:cs="Times New Roman"/>
          <w:sz w:val="22"/>
          <w:szCs w:val="22"/>
        </w:rPr>
        <w:t>T</w:t>
      </w:r>
      <w:r w:rsidRPr="00272707">
        <w:rPr>
          <w:rFonts w:ascii="Times New Roman" w:hAnsi="Times New Roman" w:cs="Times New Roman"/>
          <w:sz w:val="22"/>
          <w:szCs w:val="22"/>
        </w:rPr>
        <w:t>he Holy City</w:t>
      </w:r>
      <w:r w:rsidR="009C362D">
        <w:rPr>
          <w:rFonts w:ascii="Times New Roman" w:hAnsi="Times New Roman" w:cs="Times New Roman"/>
          <w:sz w:val="22"/>
          <w:szCs w:val="22"/>
        </w:rPr>
        <w:t xml:space="preserve"> and </w:t>
      </w:r>
      <w:r w:rsidRPr="00272707">
        <w:rPr>
          <w:rFonts w:ascii="Times New Roman" w:hAnsi="Times New Roman" w:cs="Times New Roman"/>
          <w:sz w:val="22"/>
          <w:szCs w:val="22"/>
        </w:rPr>
        <w:t>New Jer</w:t>
      </w:r>
      <w:r>
        <w:rPr>
          <w:rFonts w:ascii="Times New Roman" w:hAnsi="Times New Roman" w:cs="Times New Roman"/>
          <w:sz w:val="22"/>
          <w:szCs w:val="22"/>
        </w:rPr>
        <w:t xml:space="preserve">usalem are also understood to be </w:t>
      </w:r>
      <w:r w:rsidRPr="00272707">
        <w:rPr>
          <w:rFonts w:ascii="Times New Roman" w:hAnsi="Times New Roman" w:cs="Times New Roman"/>
          <w:b/>
          <w:i/>
          <w:sz w:val="22"/>
          <w:szCs w:val="22"/>
        </w:rPr>
        <w:t>“the Bride, the wife of the Lamb”</w:t>
      </w:r>
      <w:r w:rsidRPr="00272707">
        <w:rPr>
          <w:rFonts w:ascii="Times New Roman" w:hAnsi="Times New Roman" w:cs="Times New Roman"/>
          <w:sz w:val="22"/>
          <w:szCs w:val="22"/>
        </w:rPr>
        <w:t xml:space="preserve"> (</w:t>
      </w:r>
      <w:r>
        <w:rPr>
          <w:rFonts w:ascii="Times New Roman" w:hAnsi="Times New Roman" w:cs="Times New Roman"/>
          <w:sz w:val="22"/>
          <w:szCs w:val="22"/>
        </w:rPr>
        <w:t>21:2</w:t>
      </w:r>
      <w:proofErr w:type="gramStart"/>
      <w:r>
        <w:rPr>
          <w:rFonts w:ascii="Times New Roman" w:hAnsi="Times New Roman" w:cs="Times New Roman"/>
          <w:sz w:val="22"/>
          <w:szCs w:val="22"/>
        </w:rPr>
        <w:t>,9</w:t>
      </w:r>
      <w:proofErr w:type="gramEnd"/>
      <w:r>
        <w:rPr>
          <w:rFonts w:ascii="Times New Roman" w:hAnsi="Times New Roman" w:cs="Times New Roman"/>
          <w:sz w:val="22"/>
          <w:szCs w:val="22"/>
        </w:rPr>
        <w:t xml:space="preserve"> ; Isa.52:1-10 ; </w:t>
      </w:r>
      <w:r w:rsidR="009C362D">
        <w:rPr>
          <w:rFonts w:ascii="Times New Roman" w:hAnsi="Times New Roman" w:cs="Times New Roman"/>
          <w:sz w:val="22"/>
          <w:szCs w:val="22"/>
        </w:rPr>
        <w:t xml:space="preserve">61:10), and </w:t>
      </w:r>
      <w:r w:rsidR="000F4E41">
        <w:rPr>
          <w:rFonts w:ascii="Times New Roman" w:hAnsi="Times New Roman" w:cs="Times New Roman"/>
          <w:sz w:val="22"/>
          <w:szCs w:val="22"/>
        </w:rPr>
        <w:t xml:space="preserve">John </w:t>
      </w:r>
      <w:r>
        <w:rPr>
          <w:rFonts w:ascii="Times New Roman" w:hAnsi="Times New Roman" w:cs="Times New Roman"/>
          <w:sz w:val="22"/>
          <w:szCs w:val="22"/>
        </w:rPr>
        <w:t>hear</w:t>
      </w:r>
      <w:r w:rsidR="009C362D">
        <w:rPr>
          <w:rFonts w:ascii="Times New Roman" w:hAnsi="Times New Roman" w:cs="Times New Roman"/>
          <w:sz w:val="22"/>
          <w:szCs w:val="22"/>
        </w:rPr>
        <w:t>s</w:t>
      </w:r>
      <w:r>
        <w:rPr>
          <w:rFonts w:ascii="Times New Roman" w:hAnsi="Times New Roman" w:cs="Times New Roman"/>
          <w:sz w:val="22"/>
          <w:szCs w:val="22"/>
        </w:rPr>
        <w:t xml:space="preserve"> the voice </w:t>
      </w:r>
      <w:r w:rsidRPr="00272707">
        <w:rPr>
          <w:rFonts w:ascii="Times New Roman" w:hAnsi="Times New Roman" w:cs="Times New Roman"/>
          <w:sz w:val="22"/>
          <w:szCs w:val="22"/>
        </w:rPr>
        <w:t>from the throne declar</w:t>
      </w:r>
      <w:r>
        <w:rPr>
          <w:rFonts w:ascii="Times New Roman" w:hAnsi="Times New Roman" w:cs="Times New Roman"/>
          <w:sz w:val="22"/>
          <w:szCs w:val="22"/>
        </w:rPr>
        <w:t>ing</w:t>
      </w:r>
      <w:r w:rsidRPr="00272707">
        <w:rPr>
          <w:rFonts w:ascii="Times New Roman" w:hAnsi="Times New Roman" w:cs="Times New Roman"/>
          <w:sz w:val="22"/>
          <w:szCs w:val="22"/>
        </w:rPr>
        <w:t xml:space="preserve"> that </w:t>
      </w:r>
      <w:r w:rsidRPr="00272707">
        <w:rPr>
          <w:rFonts w:ascii="Times New Roman" w:hAnsi="Times New Roman" w:cs="Times New Roman"/>
          <w:b/>
          <w:i/>
          <w:sz w:val="22"/>
          <w:szCs w:val="22"/>
        </w:rPr>
        <w:t>“the dwelling of God is with man”</w:t>
      </w:r>
      <w:r w:rsidRPr="00272707">
        <w:rPr>
          <w:rFonts w:ascii="Times New Roman" w:hAnsi="Times New Roman" w:cs="Times New Roman"/>
          <w:sz w:val="22"/>
          <w:szCs w:val="22"/>
        </w:rPr>
        <w:t xml:space="preserve"> </w:t>
      </w:r>
      <w:r>
        <w:rPr>
          <w:rFonts w:ascii="Times New Roman" w:hAnsi="Times New Roman" w:cs="Times New Roman"/>
          <w:sz w:val="22"/>
          <w:szCs w:val="22"/>
        </w:rPr>
        <w:t>(21:3)</w:t>
      </w:r>
      <w:r w:rsidR="009C362D">
        <w:rPr>
          <w:rFonts w:ascii="Times New Roman" w:hAnsi="Times New Roman" w:cs="Times New Roman"/>
          <w:sz w:val="22"/>
          <w:szCs w:val="22"/>
        </w:rPr>
        <w:t xml:space="preserve">.  These confirm and </w:t>
      </w:r>
      <w:r>
        <w:rPr>
          <w:rFonts w:ascii="Times New Roman" w:hAnsi="Times New Roman" w:cs="Times New Roman"/>
          <w:sz w:val="22"/>
          <w:szCs w:val="22"/>
        </w:rPr>
        <w:t>assur</w:t>
      </w:r>
      <w:r w:rsidR="009C362D">
        <w:rPr>
          <w:rFonts w:ascii="Times New Roman" w:hAnsi="Times New Roman" w:cs="Times New Roman"/>
          <w:sz w:val="22"/>
          <w:szCs w:val="22"/>
        </w:rPr>
        <w:t>e</w:t>
      </w:r>
      <w:r>
        <w:rPr>
          <w:rFonts w:ascii="Times New Roman" w:hAnsi="Times New Roman" w:cs="Times New Roman"/>
          <w:sz w:val="22"/>
          <w:szCs w:val="22"/>
        </w:rPr>
        <w:t xml:space="preserve"> God</w:t>
      </w:r>
      <w:r w:rsidR="009C362D">
        <w:rPr>
          <w:rFonts w:ascii="Times New Roman" w:hAnsi="Times New Roman" w:cs="Times New Roman"/>
          <w:sz w:val="22"/>
          <w:szCs w:val="22"/>
        </w:rPr>
        <w:t>’s people</w:t>
      </w:r>
      <w:r>
        <w:rPr>
          <w:rFonts w:ascii="Times New Roman" w:hAnsi="Times New Roman" w:cs="Times New Roman"/>
          <w:sz w:val="22"/>
          <w:szCs w:val="22"/>
        </w:rPr>
        <w:t xml:space="preserve"> that this is an </w:t>
      </w:r>
      <w:r w:rsidRPr="00426B5E">
        <w:rPr>
          <w:rFonts w:ascii="Times New Roman" w:hAnsi="Times New Roman" w:cs="Times New Roman"/>
          <w:sz w:val="22"/>
          <w:szCs w:val="22"/>
          <w:u w:val="single"/>
        </w:rPr>
        <w:t>intimate and lasting relationship</w:t>
      </w:r>
      <w:r w:rsidR="009C362D">
        <w:rPr>
          <w:rFonts w:ascii="Times New Roman" w:hAnsi="Times New Roman" w:cs="Times New Roman"/>
          <w:sz w:val="22"/>
          <w:szCs w:val="22"/>
        </w:rPr>
        <w:t>.</w:t>
      </w:r>
    </w:p>
    <w:p w:rsidR="00424D33" w:rsidRPr="00272707" w:rsidRDefault="003955BD" w:rsidP="00424D33">
      <w:pPr>
        <w:pStyle w:val="PlainText"/>
        <w:ind w:left="720"/>
        <w:rPr>
          <w:rFonts w:ascii="Times New Roman" w:hAnsi="Times New Roman" w:cs="Times New Roman"/>
          <w:sz w:val="22"/>
          <w:szCs w:val="22"/>
        </w:rPr>
      </w:pPr>
      <w:r>
        <w:rPr>
          <w:rFonts w:ascii="Times New Roman" w:hAnsi="Times New Roman" w:cs="Times New Roman"/>
          <w:sz w:val="22"/>
          <w:szCs w:val="22"/>
        </w:rPr>
        <w:t>A</w:t>
      </w:r>
      <w:r w:rsidR="00424D33" w:rsidRPr="00272707">
        <w:rPr>
          <w:rFonts w:ascii="Times New Roman" w:hAnsi="Times New Roman" w:cs="Times New Roman"/>
          <w:sz w:val="22"/>
          <w:szCs w:val="22"/>
        </w:rPr>
        <w:t xml:space="preserve">ll </w:t>
      </w:r>
      <w:r>
        <w:rPr>
          <w:rFonts w:ascii="Times New Roman" w:hAnsi="Times New Roman" w:cs="Times New Roman"/>
          <w:sz w:val="22"/>
          <w:szCs w:val="22"/>
        </w:rPr>
        <w:t xml:space="preserve">this is </w:t>
      </w:r>
      <w:r w:rsidR="00807C23">
        <w:rPr>
          <w:rFonts w:ascii="Times New Roman" w:hAnsi="Times New Roman" w:cs="Times New Roman"/>
          <w:sz w:val="22"/>
          <w:szCs w:val="22"/>
        </w:rPr>
        <w:t xml:space="preserve">established </w:t>
      </w:r>
      <w:r>
        <w:rPr>
          <w:rFonts w:ascii="Times New Roman" w:hAnsi="Times New Roman" w:cs="Times New Roman"/>
          <w:sz w:val="22"/>
          <w:szCs w:val="22"/>
        </w:rPr>
        <w:t xml:space="preserve">upon </w:t>
      </w:r>
      <w:r w:rsidR="00426B5E">
        <w:rPr>
          <w:rFonts w:ascii="Times New Roman" w:hAnsi="Times New Roman" w:cs="Times New Roman"/>
          <w:sz w:val="22"/>
          <w:szCs w:val="22"/>
        </w:rPr>
        <w:t xml:space="preserve">the very nature and character of </w:t>
      </w:r>
      <w:r w:rsidR="00424D33" w:rsidRPr="00272707">
        <w:rPr>
          <w:rFonts w:ascii="Times New Roman" w:hAnsi="Times New Roman" w:cs="Times New Roman"/>
          <w:sz w:val="22"/>
          <w:szCs w:val="22"/>
        </w:rPr>
        <w:t>God</w:t>
      </w:r>
      <w:r w:rsidR="00807C23">
        <w:rPr>
          <w:rFonts w:ascii="Times New Roman" w:hAnsi="Times New Roman" w:cs="Times New Roman"/>
          <w:sz w:val="22"/>
          <w:szCs w:val="22"/>
        </w:rPr>
        <w:t xml:space="preserve"> as</w:t>
      </w:r>
      <w:r w:rsidR="00424D33" w:rsidRPr="00272707">
        <w:rPr>
          <w:rFonts w:ascii="Times New Roman" w:hAnsi="Times New Roman" w:cs="Times New Roman"/>
          <w:sz w:val="22"/>
          <w:szCs w:val="22"/>
        </w:rPr>
        <w:t xml:space="preserve"> </w:t>
      </w:r>
      <w:r w:rsidR="00424D33" w:rsidRPr="00272707">
        <w:rPr>
          <w:rFonts w:ascii="Times New Roman" w:hAnsi="Times New Roman" w:cs="Times New Roman"/>
          <w:b/>
          <w:i/>
          <w:sz w:val="22"/>
          <w:szCs w:val="22"/>
        </w:rPr>
        <w:t>“the Alpha and the Omega”</w:t>
      </w:r>
      <w:r w:rsidR="00424D33" w:rsidRPr="00272707">
        <w:rPr>
          <w:rFonts w:ascii="Times New Roman" w:hAnsi="Times New Roman" w:cs="Times New Roman"/>
          <w:sz w:val="22"/>
          <w:szCs w:val="22"/>
        </w:rPr>
        <w:t xml:space="preserve"> (</w:t>
      </w:r>
      <w:proofErr w:type="gramStart"/>
      <w:r w:rsidR="00424D33" w:rsidRPr="00272707">
        <w:rPr>
          <w:rFonts w:ascii="Times New Roman" w:hAnsi="Times New Roman" w:cs="Times New Roman"/>
          <w:sz w:val="22"/>
          <w:szCs w:val="22"/>
        </w:rPr>
        <w:t>1:8 ;</w:t>
      </w:r>
      <w:proofErr w:type="gramEnd"/>
      <w:r w:rsidR="00424D33" w:rsidRPr="00272707">
        <w:rPr>
          <w:rFonts w:ascii="Times New Roman" w:hAnsi="Times New Roman" w:cs="Times New Roman"/>
          <w:sz w:val="22"/>
          <w:szCs w:val="22"/>
        </w:rPr>
        <w:t xml:space="preserve"> 21:6 ; 22:13.), </w:t>
      </w:r>
      <w:r w:rsidR="00424D33" w:rsidRPr="00272707">
        <w:rPr>
          <w:rFonts w:ascii="Times New Roman" w:hAnsi="Times New Roman" w:cs="Times New Roman"/>
          <w:b/>
          <w:i/>
          <w:sz w:val="22"/>
          <w:szCs w:val="22"/>
        </w:rPr>
        <w:t>“the beginning and the end.”</w:t>
      </w:r>
      <w:r w:rsidR="00424D33" w:rsidRPr="00272707">
        <w:rPr>
          <w:rFonts w:ascii="Times New Roman" w:hAnsi="Times New Roman" w:cs="Times New Roman"/>
          <w:sz w:val="22"/>
          <w:szCs w:val="22"/>
        </w:rPr>
        <w:t xml:space="preserve"> (</w:t>
      </w:r>
      <w:proofErr w:type="gramStart"/>
      <w:r w:rsidR="00424D33" w:rsidRPr="00272707">
        <w:rPr>
          <w:rFonts w:ascii="Times New Roman" w:hAnsi="Times New Roman" w:cs="Times New Roman"/>
          <w:sz w:val="22"/>
          <w:szCs w:val="22"/>
        </w:rPr>
        <w:t>21:6 ;</w:t>
      </w:r>
      <w:proofErr w:type="gramEnd"/>
      <w:r w:rsidR="00424D33" w:rsidRPr="00272707">
        <w:rPr>
          <w:rFonts w:ascii="Times New Roman" w:hAnsi="Times New Roman" w:cs="Times New Roman"/>
          <w:sz w:val="22"/>
          <w:szCs w:val="22"/>
        </w:rPr>
        <w:t xml:space="preserve"> 22:13).  Later these two expressions become interwoven with a third in </w:t>
      </w:r>
      <w:r w:rsidR="002F7F9A">
        <w:rPr>
          <w:rFonts w:ascii="Times New Roman" w:hAnsi="Times New Roman" w:cs="Times New Roman"/>
          <w:sz w:val="22"/>
          <w:szCs w:val="22"/>
        </w:rPr>
        <w:t xml:space="preserve">full </w:t>
      </w:r>
      <w:r w:rsidR="00424D33" w:rsidRPr="00272707">
        <w:rPr>
          <w:rFonts w:ascii="Times New Roman" w:hAnsi="Times New Roman" w:cs="Times New Roman"/>
          <w:sz w:val="22"/>
          <w:szCs w:val="22"/>
        </w:rPr>
        <w:t>affirmation of the person of Jesus Christ as God (22:13)</w:t>
      </w:r>
      <w:r w:rsidR="002B1AC6">
        <w:rPr>
          <w:rFonts w:ascii="Times New Roman" w:hAnsi="Times New Roman" w:cs="Times New Roman"/>
          <w:sz w:val="22"/>
          <w:szCs w:val="22"/>
        </w:rPr>
        <w:t>.  H</w:t>
      </w:r>
      <w:r>
        <w:rPr>
          <w:rFonts w:ascii="Times New Roman" w:hAnsi="Times New Roman" w:cs="Times New Roman"/>
          <w:sz w:val="22"/>
          <w:szCs w:val="22"/>
        </w:rPr>
        <w:t xml:space="preserve">e who is </w:t>
      </w:r>
      <w:r w:rsidRPr="003955BD">
        <w:rPr>
          <w:rFonts w:ascii="Times New Roman" w:hAnsi="Times New Roman" w:cs="Times New Roman"/>
          <w:b/>
          <w:i/>
          <w:sz w:val="22"/>
          <w:szCs w:val="22"/>
        </w:rPr>
        <w:t>“</w:t>
      </w:r>
      <w:r w:rsidR="00424D33" w:rsidRPr="003955BD">
        <w:rPr>
          <w:rFonts w:ascii="Times New Roman" w:hAnsi="Times New Roman" w:cs="Times New Roman"/>
          <w:b/>
          <w:i/>
          <w:sz w:val="22"/>
          <w:szCs w:val="22"/>
        </w:rPr>
        <w:t>coming soon</w:t>
      </w:r>
      <w:r w:rsidRPr="003955BD">
        <w:rPr>
          <w:rFonts w:ascii="Times New Roman" w:hAnsi="Times New Roman" w:cs="Times New Roman"/>
          <w:b/>
          <w:i/>
          <w:sz w:val="22"/>
          <w:szCs w:val="22"/>
        </w:rPr>
        <w:t>”</w:t>
      </w:r>
      <w:r w:rsidR="00424D33" w:rsidRPr="00272707">
        <w:rPr>
          <w:rFonts w:ascii="Times New Roman" w:hAnsi="Times New Roman" w:cs="Times New Roman"/>
          <w:sz w:val="22"/>
          <w:szCs w:val="22"/>
        </w:rPr>
        <w:t xml:space="preserve"> </w:t>
      </w:r>
      <w:r w:rsidR="002B1AC6">
        <w:rPr>
          <w:rFonts w:ascii="Times New Roman" w:hAnsi="Times New Roman" w:cs="Times New Roman"/>
          <w:sz w:val="22"/>
          <w:szCs w:val="22"/>
        </w:rPr>
        <w:t xml:space="preserve">will </w:t>
      </w:r>
      <w:r w:rsidR="002F7F9A">
        <w:rPr>
          <w:rFonts w:ascii="Times New Roman" w:hAnsi="Times New Roman" w:cs="Times New Roman"/>
          <w:sz w:val="22"/>
          <w:szCs w:val="22"/>
        </w:rPr>
        <w:t>complete</w:t>
      </w:r>
      <w:r w:rsidR="002F7F9A" w:rsidRPr="00272707">
        <w:rPr>
          <w:rFonts w:ascii="Times New Roman" w:hAnsi="Times New Roman" w:cs="Times New Roman"/>
          <w:sz w:val="22"/>
          <w:szCs w:val="22"/>
        </w:rPr>
        <w:t xml:space="preserve"> </w:t>
      </w:r>
      <w:r w:rsidR="00424D33" w:rsidRPr="00272707">
        <w:rPr>
          <w:rFonts w:ascii="Times New Roman" w:hAnsi="Times New Roman" w:cs="Times New Roman"/>
          <w:sz w:val="22"/>
          <w:szCs w:val="22"/>
        </w:rPr>
        <w:t>God’s covenant promise, in full judgment of the wicked and complete vindication of his people</w:t>
      </w:r>
      <w:r>
        <w:rPr>
          <w:rFonts w:ascii="Times New Roman" w:hAnsi="Times New Roman" w:cs="Times New Roman"/>
          <w:sz w:val="22"/>
          <w:szCs w:val="22"/>
        </w:rPr>
        <w:t xml:space="preserve"> (22:7</w:t>
      </w:r>
      <w:proofErr w:type="gramStart"/>
      <w:r>
        <w:rPr>
          <w:rFonts w:ascii="Times New Roman" w:hAnsi="Times New Roman" w:cs="Times New Roman"/>
          <w:sz w:val="22"/>
          <w:szCs w:val="22"/>
        </w:rPr>
        <w:t>,12,20</w:t>
      </w:r>
      <w:proofErr w:type="gramEnd"/>
      <w:r>
        <w:rPr>
          <w:rFonts w:ascii="Times New Roman" w:hAnsi="Times New Roman" w:cs="Times New Roman"/>
          <w:sz w:val="22"/>
          <w:szCs w:val="22"/>
        </w:rPr>
        <w:t>)</w:t>
      </w:r>
      <w:r w:rsidR="00424D33" w:rsidRPr="00272707">
        <w:rPr>
          <w:rFonts w:ascii="Times New Roman" w:hAnsi="Times New Roman" w:cs="Times New Roman"/>
          <w:sz w:val="22"/>
          <w:szCs w:val="22"/>
        </w:rPr>
        <w:t>.</w:t>
      </w:r>
    </w:p>
    <w:p w:rsidR="00BF5991" w:rsidRDefault="00424D33" w:rsidP="00BF5991">
      <w:pPr>
        <w:pStyle w:val="PlainText"/>
        <w:numPr>
          <w:ilvl w:val="0"/>
          <w:numId w:val="45"/>
        </w:numPr>
        <w:spacing w:before="120"/>
        <w:ind w:left="720"/>
        <w:rPr>
          <w:rFonts w:ascii="Times New Roman" w:hAnsi="Times New Roman" w:cs="Times New Roman"/>
          <w:sz w:val="22"/>
          <w:szCs w:val="22"/>
          <w:u w:val="single"/>
        </w:rPr>
      </w:pPr>
      <w:r w:rsidRPr="00272707">
        <w:rPr>
          <w:rFonts w:ascii="Times New Roman" w:hAnsi="Times New Roman" w:cs="Times New Roman"/>
          <w:sz w:val="22"/>
          <w:szCs w:val="22"/>
          <w:u w:val="single"/>
        </w:rPr>
        <w:t>Th</w:t>
      </w:r>
      <w:r w:rsidR="002F7F9A">
        <w:rPr>
          <w:rFonts w:ascii="Times New Roman" w:hAnsi="Times New Roman" w:cs="Times New Roman"/>
          <w:sz w:val="22"/>
          <w:szCs w:val="22"/>
          <w:u w:val="single"/>
        </w:rPr>
        <w:t>e</w:t>
      </w:r>
      <w:r w:rsidRPr="00272707">
        <w:rPr>
          <w:rFonts w:ascii="Times New Roman" w:hAnsi="Times New Roman" w:cs="Times New Roman"/>
          <w:sz w:val="22"/>
          <w:szCs w:val="22"/>
          <w:u w:val="single"/>
        </w:rPr>
        <w:t xml:space="preserve"> new order </w:t>
      </w:r>
      <w:r w:rsidR="00BF5991">
        <w:rPr>
          <w:rFonts w:ascii="Times New Roman" w:hAnsi="Times New Roman" w:cs="Times New Roman"/>
          <w:sz w:val="22"/>
          <w:szCs w:val="22"/>
          <w:u w:val="single"/>
        </w:rPr>
        <w:t>affirms that judgment will be fully satisfied</w:t>
      </w:r>
      <w:r w:rsidR="00BF5991" w:rsidRPr="00BF5991">
        <w:rPr>
          <w:rFonts w:ascii="Times New Roman" w:hAnsi="Times New Roman" w:cs="Times New Roman"/>
          <w:sz w:val="22"/>
          <w:szCs w:val="22"/>
        </w:rPr>
        <w:t>.</w:t>
      </w:r>
    </w:p>
    <w:p w:rsidR="00BF5991" w:rsidRDefault="00ED1108" w:rsidP="00BF5991">
      <w:pPr>
        <w:pStyle w:val="PlainText"/>
        <w:spacing w:before="120"/>
        <w:ind w:left="720"/>
        <w:rPr>
          <w:rFonts w:ascii="Times New Roman" w:hAnsi="Times New Roman" w:cs="Times New Roman"/>
          <w:sz w:val="22"/>
          <w:szCs w:val="22"/>
          <w:u w:val="single"/>
        </w:rPr>
      </w:pPr>
      <w:r>
        <w:rPr>
          <w:rFonts w:ascii="Times New Roman" w:hAnsi="Times New Roman" w:cs="Times New Roman"/>
          <w:sz w:val="22"/>
          <w:szCs w:val="22"/>
        </w:rPr>
        <w:t xml:space="preserve">John hears the voice command him to write </w:t>
      </w:r>
      <w:r w:rsidR="00BF5991" w:rsidRPr="00BF5991">
        <w:rPr>
          <w:rFonts w:ascii="Times New Roman" w:hAnsi="Times New Roman" w:cs="Times New Roman"/>
          <w:b/>
          <w:i/>
          <w:sz w:val="22"/>
          <w:szCs w:val="22"/>
        </w:rPr>
        <w:t>“words that are trustworthy and true”</w:t>
      </w:r>
      <w:r w:rsidR="00BF5991" w:rsidRPr="00BF5991">
        <w:rPr>
          <w:rFonts w:ascii="Times New Roman" w:hAnsi="Times New Roman" w:cs="Times New Roman"/>
          <w:sz w:val="22"/>
          <w:szCs w:val="22"/>
        </w:rPr>
        <w:t xml:space="preserve"> asserting that </w:t>
      </w:r>
      <w:r w:rsidR="00BF5991" w:rsidRPr="00BF5991">
        <w:rPr>
          <w:rFonts w:ascii="Times New Roman" w:hAnsi="Times New Roman" w:cs="Times New Roman"/>
          <w:b/>
          <w:i/>
          <w:sz w:val="22"/>
          <w:szCs w:val="22"/>
        </w:rPr>
        <w:t xml:space="preserve">“It is done!” </w:t>
      </w:r>
      <w:r w:rsidR="00BF5991" w:rsidRPr="00BF5991">
        <w:rPr>
          <w:rFonts w:ascii="Times New Roman" w:hAnsi="Times New Roman" w:cs="Times New Roman"/>
          <w:sz w:val="22"/>
          <w:szCs w:val="22"/>
        </w:rPr>
        <w:t>(21:6)</w:t>
      </w:r>
      <w:proofErr w:type="gramStart"/>
      <w:r w:rsidR="00BF5991" w:rsidRPr="00BF5991">
        <w:rPr>
          <w:rFonts w:ascii="Times New Roman" w:hAnsi="Times New Roman" w:cs="Times New Roman"/>
          <w:sz w:val="22"/>
          <w:szCs w:val="22"/>
        </w:rPr>
        <w:t>.  This</w:t>
      </w:r>
      <w:proofErr w:type="gramEnd"/>
      <w:r w:rsidR="00BF5991" w:rsidRPr="00BF5991">
        <w:rPr>
          <w:rFonts w:ascii="Times New Roman" w:hAnsi="Times New Roman" w:cs="Times New Roman"/>
          <w:sz w:val="22"/>
          <w:szCs w:val="22"/>
        </w:rPr>
        <w:t xml:space="preserve"> alludes to the completion of the covenant promise in </w:t>
      </w:r>
      <w:r w:rsidR="00BF5991" w:rsidRPr="00BF5991">
        <w:rPr>
          <w:rFonts w:ascii="Times New Roman" w:hAnsi="Times New Roman" w:cs="Times New Roman"/>
          <w:b/>
          <w:i/>
          <w:sz w:val="22"/>
          <w:szCs w:val="22"/>
        </w:rPr>
        <w:t>“all things</w:t>
      </w:r>
      <w:r w:rsidR="00BF5991" w:rsidRPr="00BF5991">
        <w:rPr>
          <w:rFonts w:ascii="Times New Roman" w:hAnsi="Times New Roman" w:cs="Times New Roman"/>
          <w:sz w:val="22"/>
          <w:szCs w:val="22"/>
        </w:rPr>
        <w:t xml:space="preserve"> </w:t>
      </w:r>
      <w:r w:rsidR="00BF5991" w:rsidRPr="00BF5991">
        <w:rPr>
          <w:rFonts w:ascii="Times New Roman" w:hAnsi="Times New Roman" w:cs="Times New Roman"/>
          <w:b/>
          <w:i/>
          <w:sz w:val="22"/>
          <w:szCs w:val="22"/>
        </w:rPr>
        <w:t>new”</w:t>
      </w:r>
      <w:r w:rsidR="00BF5991" w:rsidRPr="00BF5991">
        <w:rPr>
          <w:rFonts w:ascii="Times New Roman" w:hAnsi="Times New Roman" w:cs="Times New Roman"/>
          <w:sz w:val="22"/>
          <w:szCs w:val="22"/>
        </w:rPr>
        <w:t xml:space="preserve"> (21:1,5).  Like the words of Jesus Christ on the cross, </w:t>
      </w:r>
      <w:r w:rsidR="00BF5991" w:rsidRPr="00BF5991">
        <w:rPr>
          <w:rFonts w:ascii="Times New Roman" w:hAnsi="Times New Roman" w:cs="Times New Roman"/>
          <w:b/>
          <w:i/>
          <w:sz w:val="22"/>
          <w:szCs w:val="22"/>
        </w:rPr>
        <w:t xml:space="preserve">“It is finished!” </w:t>
      </w:r>
      <w:r w:rsidR="00203842">
        <w:rPr>
          <w:rFonts w:ascii="Times New Roman" w:hAnsi="Times New Roman" w:cs="Times New Roman"/>
          <w:sz w:val="22"/>
          <w:szCs w:val="22"/>
        </w:rPr>
        <w:t xml:space="preserve">(Jn.19:30), the victory </w:t>
      </w:r>
      <w:r w:rsidR="00BF5991" w:rsidRPr="00BF5991">
        <w:rPr>
          <w:rFonts w:ascii="Times New Roman" w:hAnsi="Times New Roman" w:cs="Times New Roman"/>
          <w:sz w:val="22"/>
          <w:szCs w:val="22"/>
        </w:rPr>
        <w:t>of redemption is</w:t>
      </w:r>
      <w:r w:rsidR="00203842" w:rsidRPr="00203842">
        <w:rPr>
          <w:rFonts w:ascii="Times New Roman" w:hAnsi="Times New Roman" w:cs="Times New Roman"/>
          <w:sz w:val="22"/>
          <w:szCs w:val="22"/>
        </w:rPr>
        <w:t xml:space="preserve"> </w:t>
      </w:r>
      <w:r w:rsidR="00203842">
        <w:rPr>
          <w:rFonts w:ascii="Times New Roman" w:hAnsi="Times New Roman" w:cs="Times New Roman"/>
          <w:sz w:val="22"/>
          <w:szCs w:val="22"/>
        </w:rPr>
        <w:t>complete</w:t>
      </w:r>
      <w:r w:rsidR="00F22979">
        <w:rPr>
          <w:rFonts w:ascii="Times New Roman" w:hAnsi="Times New Roman" w:cs="Times New Roman"/>
          <w:sz w:val="22"/>
          <w:szCs w:val="22"/>
        </w:rPr>
        <w:t>:</w:t>
      </w:r>
      <w:r w:rsidR="00BF5991" w:rsidRPr="00BF5991">
        <w:rPr>
          <w:rFonts w:ascii="Times New Roman" w:hAnsi="Times New Roman" w:cs="Times New Roman"/>
          <w:sz w:val="22"/>
          <w:szCs w:val="22"/>
        </w:rPr>
        <w:t xml:space="preserve"> </w:t>
      </w:r>
      <w:r w:rsidR="00BF5991" w:rsidRPr="00BF5991">
        <w:rPr>
          <w:rFonts w:ascii="Times New Roman" w:hAnsi="Times New Roman" w:cs="Times New Roman"/>
          <w:b/>
          <w:i/>
          <w:sz w:val="22"/>
          <w:szCs w:val="22"/>
        </w:rPr>
        <w:t>“It is done!”</w:t>
      </w:r>
      <w:r w:rsidR="00BF5991" w:rsidRPr="00BF5991">
        <w:rPr>
          <w:rFonts w:ascii="Times New Roman" w:hAnsi="Times New Roman" w:cs="Times New Roman"/>
          <w:sz w:val="22"/>
          <w:szCs w:val="22"/>
        </w:rPr>
        <w:t xml:space="preserve"> </w:t>
      </w:r>
      <w:r w:rsidR="00BF5991" w:rsidRPr="00BF5991">
        <w:rPr>
          <w:rFonts w:ascii="Times New Roman" w:hAnsi="Times New Roman" w:cs="Times New Roman"/>
          <w:sz w:val="22"/>
          <w:szCs w:val="22"/>
          <w:u w:val="single"/>
        </w:rPr>
        <w:t>God’s final purpose and eternal judgment have been satisfied to the full</w:t>
      </w:r>
      <w:r w:rsidR="00BF5991" w:rsidRPr="00BF5991">
        <w:rPr>
          <w:rFonts w:ascii="Times New Roman" w:hAnsi="Times New Roman" w:cs="Times New Roman"/>
          <w:sz w:val="22"/>
          <w:szCs w:val="22"/>
        </w:rPr>
        <w:t xml:space="preserve">.  </w:t>
      </w:r>
    </w:p>
    <w:p w:rsidR="009C362D" w:rsidRPr="00BF5991" w:rsidRDefault="00424D33" w:rsidP="00BF5991">
      <w:pPr>
        <w:pStyle w:val="PlainText"/>
        <w:spacing w:before="120"/>
        <w:ind w:left="720"/>
        <w:rPr>
          <w:rFonts w:ascii="Times New Roman" w:hAnsi="Times New Roman" w:cs="Times New Roman"/>
          <w:sz w:val="22"/>
          <w:szCs w:val="22"/>
          <w:u w:val="single"/>
        </w:rPr>
      </w:pPr>
      <w:r w:rsidRPr="00272707">
        <w:rPr>
          <w:rFonts w:ascii="Times New Roman" w:hAnsi="Times New Roman" w:cs="Times New Roman"/>
          <w:sz w:val="22"/>
          <w:szCs w:val="22"/>
        </w:rPr>
        <w:t xml:space="preserve">Judgment in the </w:t>
      </w:r>
      <w:r w:rsidRPr="00272707">
        <w:rPr>
          <w:rFonts w:ascii="Times New Roman" w:hAnsi="Times New Roman" w:cs="Times New Roman"/>
          <w:b/>
          <w:i/>
          <w:sz w:val="22"/>
          <w:szCs w:val="22"/>
        </w:rPr>
        <w:t>“lake that burns with fire and sulfur”</w:t>
      </w:r>
      <w:r w:rsidR="00F22979">
        <w:rPr>
          <w:rFonts w:ascii="Times New Roman" w:hAnsi="Times New Roman" w:cs="Times New Roman"/>
          <w:sz w:val="22"/>
          <w:szCs w:val="22"/>
        </w:rPr>
        <w:t xml:space="preserve"> is for all </w:t>
      </w:r>
      <w:r w:rsidR="000669AE">
        <w:rPr>
          <w:rFonts w:ascii="Times New Roman" w:hAnsi="Times New Roman" w:cs="Times New Roman"/>
          <w:sz w:val="22"/>
          <w:szCs w:val="22"/>
        </w:rPr>
        <w:t xml:space="preserve">those </w:t>
      </w:r>
      <w:r w:rsidR="00F22979">
        <w:rPr>
          <w:rFonts w:ascii="Times New Roman" w:hAnsi="Times New Roman" w:cs="Times New Roman"/>
          <w:sz w:val="22"/>
          <w:szCs w:val="22"/>
        </w:rPr>
        <w:t>who continue their evil ways (</w:t>
      </w:r>
      <w:proofErr w:type="gramStart"/>
      <w:r w:rsidR="00F22979">
        <w:rPr>
          <w:rFonts w:ascii="Times New Roman" w:hAnsi="Times New Roman" w:cs="Times New Roman"/>
          <w:sz w:val="22"/>
          <w:szCs w:val="22"/>
        </w:rPr>
        <w:t>19:20 ;</w:t>
      </w:r>
      <w:proofErr w:type="gramEnd"/>
      <w:r w:rsidR="00F22979">
        <w:rPr>
          <w:rFonts w:ascii="Times New Roman" w:hAnsi="Times New Roman" w:cs="Times New Roman"/>
          <w:sz w:val="22"/>
          <w:szCs w:val="22"/>
        </w:rPr>
        <w:t xml:space="preserve"> </w:t>
      </w:r>
      <w:r w:rsidRPr="00272707">
        <w:rPr>
          <w:rFonts w:ascii="Times New Roman" w:hAnsi="Times New Roman" w:cs="Times New Roman"/>
          <w:sz w:val="22"/>
          <w:szCs w:val="22"/>
        </w:rPr>
        <w:t xml:space="preserve">20:10,15 ; 21:8 ; 22:11a,15).  There is an unusual use of the word </w:t>
      </w:r>
      <w:r w:rsidRPr="00272707">
        <w:rPr>
          <w:rFonts w:ascii="Times New Roman" w:hAnsi="Times New Roman" w:cs="Times New Roman"/>
          <w:b/>
          <w:i/>
          <w:sz w:val="22"/>
          <w:szCs w:val="22"/>
        </w:rPr>
        <w:t>“cowardly”</w:t>
      </w:r>
      <w:r w:rsidRPr="00272707">
        <w:rPr>
          <w:rFonts w:ascii="Times New Roman" w:hAnsi="Times New Roman" w:cs="Times New Roman"/>
          <w:sz w:val="22"/>
          <w:szCs w:val="22"/>
        </w:rPr>
        <w:t xml:space="preserve"> in this list of manifest wickedness (21:8)</w:t>
      </w:r>
      <w:r w:rsidR="00136236">
        <w:rPr>
          <w:rFonts w:ascii="Times New Roman" w:hAnsi="Times New Roman" w:cs="Times New Roman"/>
          <w:sz w:val="22"/>
          <w:szCs w:val="22"/>
        </w:rPr>
        <w:t>.</w:t>
      </w:r>
      <w:r w:rsidRPr="00272707">
        <w:rPr>
          <w:rFonts w:ascii="Times New Roman" w:hAnsi="Times New Roman" w:cs="Times New Roman"/>
          <w:sz w:val="22"/>
          <w:szCs w:val="22"/>
        </w:rPr>
        <w:t xml:space="preserve"> </w:t>
      </w:r>
      <w:r w:rsidR="00136236">
        <w:rPr>
          <w:rFonts w:ascii="Times New Roman" w:hAnsi="Times New Roman" w:cs="Times New Roman"/>
          <w:sz w:val="22"/>
          <w:szCs w:val="22"/>
        </w:rPr>
        <w:t xml:space="preserve"> It</w:t>
      </w:r>
      <w:r w:rsidRPr="00272707">
        <w:rPr>
          <w:rFonts w:ascii="Times New Roman" w:hAnsi="Times New Roman" w:cs="Times New Roman"/>
          <w:sz w:val="22"/>
          <w:szCs w:val="22"/>
        </w:rPr>
        <w:t xml:space="preserve"> highlight</w:t>
      </w:r>
      <w:r w:rsidR="00BF5991">
        <w:rPr>
          <w:rFonts w:ascii="Times New Roman" w:hAnsi="Times New Roman" w:cs="Times New Roman"/>
          <w:sz w:val="22"/>
          <w:szCs w:val="22"/>
        </w:rPr>
        <w:t>s</w:t>
      </w:r>
      <w:r w:rsidRPr="00272707">
        <w:rPr>
          <w:rFonts w:ascii="Times New Roman" w:hAnsi="Times New Roman" w:cs="Times New Roman"/>
          <w:sz w:val="22"/>
          <w:szCs w:val="22"/>
        </w:rPr>
        <w:t xml:space="preserve"> those unwilling to face persecution </w:t>
      </w:r>
      <w:r w:rsidR="00BF5991">
        <w:rPr>
          <w:rFonts w:ascii="Times New Roman" w:hAnsi="Times New Roman" w:cs="Times New Roman"/>
          <w:sz w:val="22"/>
          <w:szCs w:val="22"/>
        </w:rPr>
        <w:t>and</w:t>
      </w:r>
      <w:r w:rsidRPr="00272707">
        <w:rPr>
          <w:rFonts w:ascii="Times New Roman" w:hAnsi="Times New Roman" w:cs="Times New Roman"/>
          <w:sz w:val="22"/>
          <w:szCs w:val="22"/>
        </w:rPr>
        <w:t xml:space="preserve"> maintain a faithful witness.  </w:t>
      </w:r>
      <w:r w:rsidR="00136236" w:rsidRPr="00272707">
        <w:rPr>
          <w:rFonts w:ascii="Times New Roman" w:hAnsi="Times New Roman" w:cs="Times New Roman"/>
          <w:sz w:val="22"/>
          <w:szCs w:val="22"/>
        </w:rPr>
        <w:t>Th</w:t>
      </w:r>
      <w:r w:rsidR="00B97AF3">
        <w:rPr>
          <w:rFonts w:ascii="Times New Roman" w:hAnsi="Times New Roman" w:cs="Times New Roman"/>
          <w:sz w:val="22"/>
          <w:szCs w:val="22"/>
        </w:rPr>
        <w:t xml:space="preserve">is </w:t>
      </w:r>
      <w:r w:rsidR="00136236" w:rsidRPr="00272707">
        <w:rPr>
          <w:rFonts w:ascii="Times New Roman" w:hAnsi="Times New Roman" w:cs="Times New Roman"/>
          <w:sz w:val="22"/>
          <w:szCs w:val="22"/>
        </w:rPr>
        <w:t xml:space="preserve">lake of fire is for </w:t>
      </w:r>
      <w:r w:rsidR="000669AE">
        <w:rPr>
          <w:rFonts w:ascii="Times New Roman" w:hAnsi="Times New Roman" w:cs="Times New Roman"/>
          <w:sz w:val="22"/>
          <w:szCs w:val="22"/>
        </w:rPr>
        <w:t xml:space="preserve">all </w:t>
      </w:r>
      <w:r w:rsidR="00BF5991">
        <w:rPr>
          <w:rFonts w:ascii="Times New Roman" w:hAnsi="Times New Roman" w:cs="Times New Roman"/>
          <w:sz w:val="22"/>
          <w:szCs w:val="22"/>
        </w:rPr>
        <w:t>those who</w:t>
      </w:r>
      <w:r w:rsidR="00F22979">
        <w:rPr>
          <w:rFonts w:ascii="Times New Roman" w:hAnsi="Times New Roman" w:cs="Times New Roman"/>
          <w:sz w:val="22"/>
          <w:szCs w:val="22"/>
        </w:rPr>
        <w:t xml:space="preserve"> will</w:t>
      </w:r>
      <w:r w:rsidR="00BF5991">
        <w:rPr>
          <w:rFonts w:ascii="Times New Roman" w:hAnsi="Times New Roman" w:cs="Times New Roman"/>
          <w:sz w:val="22"/>
          <w:szCs w:val="22"/>
        </w:rPr>
        <w:t xml:space="preserve"> </w:t>
      </w:r>
      <w:r w:rsidR="00136236" w:rsidRPr="00272707">
        <w:rPr>
          <w:rFonts w:ascii="Times New Roman" w:hAnsi="Times New Roman" w:cs="Times New Roman"/>
          <w:sz w:val="22"/>
          <w:szCs w:val="22"/>
        </w:rPr>
        <w:t xml:space="preserve">remain outside the </w:t>
      </w:r>
      <w:r w:rsidR="000669AE">
        <w:rPr>
          <w:rFonts w:ascii="Times New Roman" w:hAnsi="Times New Roman" w:cs="Times New Roman"/>
          <w:sz w:val="22"/>
          <w:szCs w:val="22"/>
        </w:rPr>
        <w:t xml:space="preserve">holy </w:t>
      </w:r>
      <w:r w:rsidR="00136236" w:rsidRPr="00272707">
        <w:rPr>
          <w:rFonts w:ascii="Times New Roman" w:hAnsi="Times New Roman" w:cs="Times New Roman"/>
          <w:sz w:val="22"/>
          <w:szCs w:val="22"/>
        </w:rPr>
        <w:t>city</w:t>
      </w:r>
      <w:r w:rsidR="00F60DA8">
        <w:rPr>
          <w:rFonts w:ascii="Times New Roman" w:hAnsi="Times New Roman" w:cs="Times New Roman"/>
          <w:sz w:val="22"/>
          <w:szCs w:val="22"/>
        </w:rPr>
        <w:t xml:space="preserve"> </w:t>
      </w:r>
      <w:r w:rsidR="00F60DA8" w:rsidRPr="00272707">
        <w:rPr>
          <w:rFonts w:ascii="Times New Roman" w:hAnsi="Times New Roman" w:cs="Times New Roman"/>
          <w:sz w:val="22"/>
          <w:szCs w:val="22"/>
        </w:rPr>
        <w:t>(21:</w:t>
      </w:r>
      <w:r w:rsidR="00F60DA8">
        <w:rPr>
          <w:rFonts w:ascii="Times New Roman" w:hAnsi="Times New Roman" w:cs="Times New Roman"/>
          <w:sz w:val="22"/>
          <w:szCs w:val="22"/>
        </w:rPr>
        <w:t>26-</w:t>
      </w:r>
      <w:proofErr w:type="gramStart"/>
      <w:r w:rsidR="00F60DA8">
        <w:rPr>
          <w:rFonts w:ascii="Times New Roman" w:hAnsi="Times New Roman" w:cs="Times New Roman"/>
          <w:sz w:val="22"/>
          <w:szCs w:val="22"/>
        </w:rPr>
        <w:t>27 ;</w:t>
      </w:r>
      <w:proofErr w:type="gramEnd"/>
      <w:r w:rsidR="00F60DA8">
        <w:rPr>
          <w:rFonts w:ascii="Times New Roman" w:hAnsi="Times New Roman" w:cs="Times New Roman"/>
          <w:sz w:val="22"/>
          <w:szCs w:val="22"/>
        </w:rPr>
        <w:t xml:space="preserve"> 22:15)</w:t>
      </w:r>
      <w:r w:rsidR="00136236">
        <w:rPr>
          <w:rFonts w:ascii="Times New Roman" w:hAnsi="Times New Roman" w:cs="Times New Roman"/>
          <w:sz w:val="22"/>
          <w:szCs w:val="22"/>
        </w:rPr>
        <w:t>.  It is</w:t>
      </w:r>
      <w:r w:rsidR="00136236" w:rsidRPr="00272707">
        <w:rPr>
          <w:rFonts w:ascii="Times New Roman" w:hAnsi="Times New Roman" w:cs="Times New Roman"/>
          <w:sz w:val="22"/>
          <w:szCs w:val="22"/>
        </w:rPr>
        <w:t xml:space="preserve"> a hopeless </w:t>
      </w:r>
      <w:r w:rsidR="000669AE">
        <w:rPr>
          <w:rFonts w:ascii="Times New Roman" w:hAnsi="Times New Roman" w:cs="Times New Roman"/>
          <w:sz w:val="22"/>
          <w:szCs w:val="22"/>
        </w:rPr>
        <w:t>condi</w:t>
      </w:r>
      <w:r w:rsidR="00136236" w:rsidRPr="00272707">
        <w:rPr>
          <w:rFonts w:ascii="Times New Roman" w:hAnsi="Times New Roman" w:cs="Times New Roman"/>
          <w:sz w:val="22"/>
          <w:szCs w:val="22"/>
        </w:rPr>
        <w:t>tion of eternal p</w:t>
      </w:r>
      <w:r w:rsidR="00F60DA8">
        <w:rPr>
          <w:rFonts w:ascii="Times New Roman" w:hAnsi="Times New Roman" w:cs="Times New Roman"/>
          <w:sz w:val="22"/>
          <w:szCs w:val="22"/>
        </w:rPr>
        <w:t xml:space="preserve">unishment, void of any </w:t>
      </w:r>
      <w:r w:rsidR="00136236">
        <w:rPr>
          <w:rFonts w:ascii="Times New Roman" w:hAnsi="Times New Roman" w:cs="Times New Roman"/>
          <w:sz w:val="22"/>
          <w:szCs w:val="22"/>
        </w:rPr>
        <w:t>fellowship with God</w:t>
      </w:r>
      <w:r w:rsidR="00F60DA8">
        <w:rPr>
          <w:rFonts w:ascii="Times New Roman" w:hAnsi="Times New Roman" w:cs="Times New Roman"/>
          <w:sz w:val="22"/>
          <w:szCs w:val="22"/>
        </w:rPr>
        <w:t xml:space="preserve">. </w:t>
      </w:r>
      <w:r w:rsidR="00136236">
        <w:rPr>
          <w:rFonts w:ascii="Times New Roman" w:hAnsi="Times New Roman" w:cs="Times New Roman"/>
          <w:sz w:val="22"/>
          <w:szCs w:val="22"/>
        </w:rPr>
        <w:t xml:space="preserve"> </w:t>
      </w:r>
      <w:r w:rsidRPr="00272707">
        <w:rPr>
          <w:rFonts w:ascii="Times New Roman" w:hAnsi="Times New Roman" w:cs="Times New Roman"/>
          <w:sz w:val="22"/>
          <w:szCs w:val="22"/>
        </w:rPr>
        <w:t xml:space="preserve">To these, the </w:t>
      </w:r>
      <w:r w:rsidRPr="00272707">
        <w:rPr>
          <w:rFonts w:ascii="Times New Roman" w:hAnsi="Times New Roman" w:cs="Times New Roman"/>
          <w:b/>
          <w:i/>
          <w:sz w:val="22"/>
          <w:szCs w:val="22"/>
        </w:rPr>
        <w:t>“2</w:t>
      </w:r>
      <w:r w:rsidRPr="00272707">
        <w:rPr>
          <w:rFonts w:ascii="Times New Roman" w:hAnsi="Times New Roman" w:cs="Times New Roman"/>
          <w:b/>
          <w:i/>
          <w:sz w:val="22"/>
          <w:szCs w:val="22"/>
          <w:vertAlign w:val="superscript"/>
        </w:rPr>
        <w:t>nd</w:t>
      </w:r>
      <w:r w:rsidRPr="00272707">
        <w:rPr>
          <w:rFonts w:ascii="Times New Roman" w:hAnsi="Times New Roman" w:cs="Times New Roman"/>
          <w:b/>
          <w:i/>
          <w:sz w:val="22"/>
          <w:szCs w:val="22"/>
        </w:rPr>
        <w:t xml:space="preserve"> death”</w:t>
      </w:r>
      <w:r w:rsidRPr="00272707">
        <w:rPr>
          <w:rFonts w:ascii="Times New Roman" w:hAnsi="Times New Roman" w:cs="Times New Roman"/>
          <w:sz w:val="22"/>
          <w:szCs w:val="22"/>
        </w:rPr>
        <w:t xml:space="preserve"> (</w:t>
      </w:r>
      <w:proofErr w:type="gramStart"/>
      <w:r w:rsidRPr="00272707">
        <w:rPr>
          <w:rFonts w:ascii="Times New Roman" w:hAnsi="Times New Roman" w:cs="Times New Roman"/>
          <w:sz w:val="22"/>
          <w:szCs w:val="22"/>
        </w:rPr>
        <w:t>2:11 ;</w:t>
      </w:r>
      <w:proofErr w:type="gramEnd"/>
      <w:r w:rsidRPr="00272707">
        <w:rPr>
          <w:rFonts w:ascii="Times New Roman" w:hAnsi="Times New Roman" w:cs="Times New Roman"/>
          <w:sz w:val="22"/>
          <w:szCs w:val="22"/>
        </w:rPr>
        <w:t xml:space="preserve"> 20:6,14-15 ; 21:8), brings </w:t>
      </w:r>
      <w:r w:rsidR="00BF5991">
        <w:rPr>
          <w:rFonts w:ascii="Times New Roman" w:hAnsi="Times New Roman" w:cs="Times New Roman"/>
          <w:sz w:val="22"/>
          <w:szCs w:val="22"/>
        </w:rPr>
        <w:t xml:space="preserve">an ultimate </w:t>
      </w:r>
      <w:r w:rsidR="000669AE">
        <w:rPr>
          <w:rFonts w:ascii="Times New Roman" w:hAnsi="Times New Roman" w:cs="Times New Roman"/>
          <w:sz w:val="22"/>
          <w:szCs w:val="22"/>
        </w:rPr>
        <w:t>divine</w:t>
      </w:r>
      <w:r w:rsidR="00F22979">
        <w:rPr>
          <w:rFonts w:ascii="Times New Roman" w:hAnsi="Times New Roman" w:cs="Times New Roman"/>
          <w:sz w:val="22"/>
          <w:szCs w:val="22"/>
        </w:rPr>
        <w:t xml:space="preserve"> justice that </w:t>
      </w:r>
      <w:r w:rsidR="00BF5991">
        <w:rPr>
          <w:rFonts w:ascii="Times New Roman" w:hAnsi="Times New Roman" w:cs="Times New Roman"/>
          <w:sz w:val="22"/>
          <w:szCs w:val="22"/>
        </w:rPr>
        <w:t xml:space="preserve">eternally </w:t>
      </w:r>
      <w:r w:rsidR="00136236">
        <w:rPr>
          <w:rFonts w:ascii="Times New Roman" w:hAnsi="Times New Roman" w:cs="Times New Roman"/>
          <w:sz w:val="22"/>
          <w:szCs w:val="22"/>
        </w:rPr>
        <w:t>vindicates</w:t>
      </w:r>
      <w:r w:rsidRPr="00272707">
        <w:rPr>
          <w:rFonts w:ascii="Times New Roman" w:hAnsi="Times New Roman" w:cs="Times New Roman"/>
          <w:sz w:val="22"/>
          <w:szCs w:val="22"/>
        </w:rPr>
        <w:t xml:space="preserve"> </w:t>
      </w:r>
      <w:r w:rsidR="00F60DA8">
        <w:rPr>
          <w:rFonts w:ascii="Times New Roman" w:hAnsi="Times New Roman" w:cs="Times New Roman"/>
          <w:sz w:val="22"/>
          <w:szCs w:val="22"/>
        </w:rPr>
        <w:t xml:space="preserve">the </w:t>
      </w:r>
      <w:r w:rsidRPr="00272707">
        <w:rPr>
          <w:rFonts w:ascii="Times New Roman" w:hAnsi="Times New Roman" w:cs="Times New Roman"/>
          <w:sz w:val="22"/>
          <w:szCs w:val="22"/>
        </w:rPr>
        <w:t xml:space="preserve">persecuted </w:t>
      </w:r>
      <w:r w:rsidR="00F22979">
        <w:rPr>
          <w:rFonts w:ascii="Times New Roman" w:hAnsi="Times New Roman" w:cs="Times New Roman"/>
          <w:sz w:val="22"/>
          <w:szCs w:val="22"/>
        </w:rPr>
        <w:t>/</w:t>
      </w:r>
      <w:r w:rsidR="00F60DA8">
        <w:rPr>
          <w:rFonts w:ascii="Times New Roman" w:hAnsi="Times New Roman" w:cs="Times New Roman"/>
          <w:sz w:val="22"/>
          <w:szCs w:val="22"/>
        </w:rPr>
        <w:t xml:space="preserve"> martyred </w:t>
      </w:r>
      <w:r w:rsidRPr="00272707">
        <w:rPr>
          <w:rFonts w:ascii="Times New Roman" w:hAnsi="Times New Roman" w:cs="Times New Roman"/>
          <w:sz w:val="22"/>
          <w:szCs w:val="22"/>
        </w:rPr>
        <w:t>saint</w:t>
      </w:r>
      <w:r w:rsidR="00426B5E">
        <w:rPr>
          <w:rFonts w:ascii="Times New Roman" w:hAnsi="Times New Roman" w:cs="Times New Roman"/>
          <w:sz w:val="22"/>
          <w:szCs w:val="22"/>
        </w:rPr>
        <w:t>s (6:10,11 ; 18:6-8,20 ; 19:2)</w:t>
      </w:r>
      <w:r w:rsidR="000669AE">
        <w:rPr>
          <w:rFonts w:ascii="Times New Roman" w:hAnsi="Times New Roman" w:cs="Times New Roman"/>
          <w:sz w:val="22"/>
          <w:szCs w:val="22"/>
        </w:rPr>
        <w:t>.</w:t>
      </w:r>
    </w:p>
    <w:p w:rsidR="00986387" w:rsidRDefault="00986387" w:rsidP="00986387">
      <w:pPr>
        <w:pStyle w:val="PlainText"/>
        <w:tabs>
          <w:tab w:val="left" w:pos="720"/>
        </w:tabs>
        <w:ind w:left="3180"/>
        <w:rPr>
          <w:rFonts w:ascii="Times New Roman" w:hAnsi="Times New Roman" w:cs="Times New Roman"/>
          <w:sz w:val="22"/>
          <w:szCs w:val="22"/>
        </w:rPr>
      </w:pPr>
    </w:p>
    <w:p w:rsidR="00986387" w:rsidRPr="000669AE" w:rsidRDefault="00986387" w:rsidP="00986387">
      <w:pPr>
        <w:pStyle w:val="PlainText"/>
        <w:tabs>
          <w:tab w:val="left" w:pos="720"/>
        </w:tabs>
        <w:ind w:left="3180" w:hanging="3000"/>
        <w:rPr>
          <w:rFonts w:ascii="Times New Roman" w:hAnsi="Times New Roman" w:cs="Times New Roman"/>
          <w:b/>
          <w:sz w:val="24"/>
          <w:szCs w:val="24"/>
        </w:rPr>
      </w:pPr>
      <w:r w:rsidRPr="000669AE">
        <w:rPr>
          <w:rFonts w:ascii="Times New Roman" w:hAnsi="Times New Roman" w:cs="Times New Roman"/>
          <w:b/>
          <w:sz w:val="24"/>
          <w:szCs w:val="24"/>
        </w:rPr>
        <w:t>Discussion Questions:</w:t>
      </w:r>
    </w:p>
    <w:p w:rsidR="00BF5991" w:rsidRPr="00BF5991" w:rsidRDefault="00BF3042" w:rsidP="00BF5991">
      <w:pPr>
        <w:pStyle w:val="PlainText"/>
        <w:numPr>
          <w:ilvl w:val="3"/>
          <w:numId w:val="45"/>
        </w:numPr>
        <w:tabs>
          <w:tab w:val="left" w:pos="720"/>
        </w:tabs>
        <w:spacing w:before="120"/>
        <w:ind w:left="3182" w:hanging="2635"/>
        <w:rPr>
          <w:rFonts w:ascii="Times New Roman" w:hAnsi="Times New Roman" w:cs="Times New Roman"/>
          <w:sz w:val="22"/>
          <w:szCs w:val="22"/>
        </w:rPr>
      </w:pPr>
      <w:r w:rsidRPr="00257C8D">
        <w:rPr>
          <w:rFonts w:ascii="Times New Roman" w:hAnsi="Times New Roman" w:cs="Times New Roman"/>
          <w:sz w:val="22"/>
          <w:szCs w:val="22"/>
        </w:rPr>
        <w:t xml:space="preserve">  When you read </w:t>
      </w:r>
      <w:r w:rsidR="00257C8D">
        <w:rPr>
          <w:rFonts w:ascii="Times New Roman" w:hAnsi="Times New Roman" w:cs="Times New Roman"/>
          <w:sz w:val="22"/>
          <w:szCs w:val="22"/>
        </w:rPr>
        <w:t>the description of</w:t>
      </w:r>
      <w:r w:rsidRPr="00257C8D">
        <w:rPr>
          <w:rFonts w:ascii="Times New Roman" w:hAnsi="Times New Roman" w:cs="Times New Roman"/>
          <w:sz w:val="22"/>
          <w:szCs w:val="22"/>
        </w:rPr>
        <w:t xml:space="preserve"> the </w:t>
      </w:r>
      <w:r w:rsidR="00FF2C0E">
        <w:rPr>
          <w:rFonts w:ascii="Times New Roman" w:hAnsi="Times New Roman" w:cs="Times New Roman"/>
          <w:sz w:val="22"/>
          <w:szCs w:val="22"/>
        </w:rPr>
        <w:t>one seated on</w:t>
      </w:r>
      <w:r w:rsidRPr="00257C8D">
        <w:rPr>
          <w:rFonts w:ascii="Times New Roman" w:hAnsi="Times New Roman" w:cs="Times New Roman"/>
          <w:sz w:val="22"/>
          <w:szCs w:val="22"/>
        </w:rPr>
        <w:t xml:space="preserve"> a </w:t>
      </w:r>
      <w:r w:rsidR="00257C8D">
        <w:rPr>
          <w:rFonts w:ascii="Times New Roman" w:hAnsi="Times New Roman" w:cs="Times New Roman"/>
          <w:sz w:val="22"/>
          <w:szCs w:val="22"/>
        </w:rPr>
        <w:t>w</w:t>
      </w:r>
      <w:r w:rsidRPr="00257C8D">
        <w:rPr>
          <w:rFonts w:ascii="Times New Roman" w:hAnsi="Times New Roman" w:cs="Times New Roman"/>
          <w:sz w:val="22"/>
          <w:szCs w:val="22"/>
        </w:rPr>
        <w:t xml:space="preserve">hite </w:t>
      </w:r>
      <w:r w:rsidR="00257C8D">
        <w:rPr>
          <w:rFonts w:ascii="Times New Roman" w:hAnsi="Times New Roman" w:cs="Times New Roman"/>
          <w:sz w:val="22"/>
          <w:szCs w:val="22"/>
        </w:rPr>
        <w:t>h</w:t>
      </w:r>
      <w:r w:rsidRPr="00257C8D">
        <w:rPr>
          <w:rFonts w:ascii="Times New Roman" w:hAnsi="Times New Roman" w:cs="Times New Roman"/>
          <w:sz w:val="22"/>
          <w:szCs w:val="22"/>
        </w:rPr>
        <w:t xml:space="preserve">orse, what kind of comfort does it </w:t>
      </w:r>
      <w:r w:rsidR="00986387" w:rsidRPr="00257C8D">
        <w:rPr>
          <w:rFonts w:ascii="Times New Roman" w:hAnsi="Times New Roman" w:cs="Times New Roman"/>
          <w:sz w:val="22"/>
          <w:szCs w:val="22"/>
        </w:rPr>
        <w:t>bring</w:t>
      </w:r>
      <w:r w:rsidRPr="00257C8D">
        <w:rPr>
          <w:rFonts w:ascii="Times New Roman" w:hAnsi="Times New Roman" w:cs="Times New Roman"/>
          <w:sz w:val="22"/>
          <w:szCs w:val="22"/>
        </w:rPr>
        <w:t xml:space="preserve"> </w:t>
      </w:r>
      <w:r w:rsidR="00257C8D">
        <w:rPr>
          <w:rFonts w:ascii="Times New Roman" w:hAnsi="Times New Roman" w:cs="Times New Roman"/>
          <w:sz w:val="22"/>
          <w:szCs w:val="22"/>
        </w:rPr>
        <w:t xml:space="preserve">to </w:t>
      </w:r>
      <w:r w:rsidRPr="00257C8D">
        <w:rPr>
          <w:rFonts w:ascii="Times New Roman" w:hAnsi="Times New Roman" w:cs="Times New Roman"/>
          <w:sz w:val="22"/>
          <w:szCs w:val="22"/>
        </w:rPr>
        <w:t>you?</w:t>
      </w:r>
    </w:p>
    <w:p w:rsidR="00986387" w:rsidRDefault="00986387" w:rsidP="00257C8D">
      <w:pPr>
        <w:pStyle w:val="PlainText"/>
        <w:numPr>
          <w:ilvl w:val="3"/>
          <w:numId w:val="45"/>
        </w:numPr>
        <w:tabs>
          <w:tab w:val="left" w:pos="720"/>
        </w:tabs>
        <w:spacing w:before="120"/>
        <w:ind w:left="3182" w:hanging="2635"/>
        <w:rPr>
          <w:rFonts w:ascii="Times New Roman" w:hAnsi="Times New Roman" w:cs="Times New Roman"/>
          <w:sz w:val="22"/>
          <w:szCs w:val="22"/>
        </w:rPr>
      </w:pPr>
      <w:r w:rsidRPr="00257C8D">
        <w:rPr>
          <w:rFonts w:ascii="Times New Roman" w:hAnsi="Times New Roman" w:cs="Times New Roman"/>
          <w:sz w:val="22"/>
          <w:szCs w:val="22"/>
        </w:rPr>
        <w:t xml:space="preserve">  How should John’s vision of </w:t>
      </w:r>
      <w:r w:rsidRPr="00257C8D">
        <w:rPr>
          <w:rFonts w:ascii="Times New Roman" w:hAnsi="Times New Roman" w:cs="Times New Roman"/>
          <w:b/>
          <w:i/>
          <w:sz w:val="22"/>
          <w:szCs w:val="22"/>
        </w:rPr>
        <w:t xml:space="preserve">“all things new” </w:t>
      </w:r>
      <w:r w:rsidRPr="00257C8D">
        <w:rPr>
          <w:rFonts w:ascii="Times New Roman" w:hAnsi="Times New Roman" w:cs="Times New Roman"/>
          <w:sz w:val="22"/>
          <w:szCs w:val="22"/>
        </w:rPr>
        <w:t>impact us when at times it feels like the “same old, same old”?</w:t>
      </w:r>
    </w:p>
    <w:p w:rsidR="00BF3042" w:rsidRPr="008A1D8C" w:rsidRDefault="00BF5991" w:rsidP="008A1D8C">
      <w:pPr>
        <w:pStyle w:val="PlainText"/>
        <w:numPr>
          <w:ilvl w:val="3"/>
          <w:numId w:val="45"/>
        </w:numPr>
        <w:tabs>
          <w:tab w:val="left" w:pos="720"/>
        </w:tabs>
        <w:spacing w:before="120"/>
        <w:ind w:left="3182" w:hanging="2635"/>
        <w:rPr>
          <w:rFonts w:ascii="Times New Roman" w:hAnsi="Times New Roman" w:cs="Times New Roman"/>
          <w:sz w:val="22"/>
          <w:szCs w:val="22"/>
        </w:rPr>
      </w:pPr>
      <w:r>
        <w:rPr>
          <w:rFonts w:ascii="Times New Roman" w:hAnsi="Times New Roman" w:cs="Times New Roman"/>
          <w:sz w:val="22"/>
          <w:szCs w:val="22"/>
        </w:rPr>
        <w:t xml:space="preserve">  </w:t>
      </w:r>
      <w:r w:rsidR="00FF2C0E">
        <w:rPr>
          <w:rFonts w:ascii="Times New Roman" w:hAnsi="Times New Roman" w:cs="Times New Roman"/>
          <w:sz w:val="22"/>
          <w:szCs w:val="22"/>
        </w:rPr>
        <w:t xml:space="preserve">What is your response to </w:t>
      </w:r>
      <w:r>
        <w:rPr>
          <w:rFonts w:ascii="Times New Roman" w:hAnsi="Times New Roman" w:cs="Times New Roman"/>
          <w:sz w:val="22"/>
          <w:szCs w:val="22"/>
        </w:rPr>
        <w:t>the</w:t>
      </w:r>
      <w:r w:rsidR="00FF2C0E" w:rsidRPr="00FF2C0E">
        <w:rPr>
          <w:rFonts w:ascii="Times New Roman" w:hAnsi="Times New Roman" w:cs="Times New Roman"/>
          <w:sz w:val="22"/>
          <w:szCs w:val="22"/>
        </w:rPr>
        <w:t xml:space="preserve"> </w:t>
      </w:r>
      <w:r w:rsidR="00FF2C0E">
        <w:rPr>
          <w:rFonts w:ascii="Times New Roman" w:hAnsi="Times New Roman" w:cs="Times New Roman"/>
          <w:sz w:val="22"/>
          <w:szCs w:val="22"/>
        </w:rPr>
        <w:t>depiction</w:t>
      </w:r>
      <w:r>
        <w:rPr>
          <w:rFonts w:ascii="Times New Roman" w:hAnsi="Times New Roman" w:cs="Times New Roman"/>
          <w:sz w:val="22"/>
          <w:szCs w:val="22"/>
        </w:rPr>
        <w:t xml:space="preserve"> </w:t>
      </w:r>
      <w:r w:rsidRPr="00272707">
        <w:rPr>
          <w:rFonts w:ascii="Times New Roman" w:hAnsi="Times New Roman" w:cs="Times New Roman"/>
          <w:b/>
          <w:i/>
          <w:sz w:val="22"/>
          <w:szCs w:val="22"/>
        </w:rPr>
        <w:t>“</w:t>
      </w:r>
      <w:r w:rsidR="00FF2C0E">
        <w:rPr>
          <w:rFonts w:ascii="Times New Roman" w:hAnsi="Times New Roman" w:cs="Times New Roman"/>
          <w:b/>
          <w:i/>
          <w:sz w:val="22"/>
          <w:szCs w:val="22"/>
        </w:rPr>
        <w:t>tormented day and night forever and ever”?</w:t>
      </w:r>
      <w:r w:rsidR="00B97AF3" w:rsidRPr="00B97AF3">
        <w:rPr>
          <w:rFonts w:ascii="Times New Roman" w:hAnsi="Times New Roman" w:cs="Times New Roman"/>
          <w:sz w:val="22"/>
          <w:szCs w:val="22"/>
        </w:rPr>
        <w:t xml:space="preserve"> </w:t>
      </w:r>
      <w:r w:rsidR="00B97AF3">
        <w:rPr>
          <w:rFonts w:ascii="Times New Roman" w:hAnsi="Times New Roman" w:cs="Times New Roman"/>
          <w:sz w:val="22"/>
          <w:szCs w:val="22"/>
        </w:rPr>
        <w:t>(Rev.20:10)</w:t>
      </w:r>
    </w:p>
    <w:sectPr w:rsidR="00BF3042" w:rsidRPr="008A1D8C" w:rsidSect="001D39AD">
      <w:footerReference w:type="default" r:id="rId10"/>
      <w:pgSz w:w="12240" w:h="15840"/>
      <w:pgMar w:top="810" w:right="810" w:bottom="900" w:left="720" w:header="720" w:footer="5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879" w:rsidRDefault="00AD1879">
      <w:r>
        <w:separator/>
      </w:r>
    </w:p>
  </w:endnote>
  <w:endnote w:type="continuationSeparator" w:id="0">
    <w:p w:rsidR="00AD1879" w:rsidRDefault="00AD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ill Sans">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SemiBold">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C5" w:rsidRDefault="00BF4BC5">
    <w:pPr>
      <w:pStyle w:val="HeaderFooter"/>
      <w:tabs>
        <w:tab w:val="clear" w:pos="9020"/>
        <w:tab w:val="center" w:pos="5040"/>
        <w:tab w:val="right" w:pos="10080"/>
      </w:tabs>
    </w:pPr>
    <w:r>
      <w:rPr>
        <w:sz w:val="20"/>
        <w:szCs w:val="20"/>
      </w:rPr>
      <w:t>Revelation 19:11-21:</w:t>
    </w:r>
    <w:r w:rsidR="00446C32">
      <w:rPr>
        <w:sz w:val="20"/>
        <w:szCs w:val="20"/>
      </w:rPr>
      <w:t>8</w:t>
    </w:r>
    <w:r>
      <w:rPr>
        <w:sz w:val="20"/>
        <w:szCs w:val="20"/>
      </w:rPr>
      <w:t xml:space="preserve"> ___The Drama Behind History </w:t>
    </w:r>
    <w:r>
      <w:rPr>
        <w:sz w:val="20"/>
        <w:szCs w:val="20"/>
      </w:rPr>
      <w:tab/>
    </w:r>
    <w:r>
      <w:rPr>
        <w:sz w:val="20"/>
        <w:szCs w:val="20"/>
      </w:rPr>
      <w:tab/>
    </w:r>
    <w:r>
      <w:rPr>
        <w:sz w:val="20"/>
        <w:szCs w:val="20"/>
      </w:rPr>
      <w:fldChar w:fldCharType="begin"/>
    </w:r>
    <w:r>
      <w:rPr>
        <w:sz w:val="20"/>
        <w:szCs w:val="20"/>
      </w:rPr>
      <w:instrText xml:space="preserve"> PAGE </w:instrText>
    </w:r>
    <w:r>
      <w:rPr>
        <w:sz w:val="20"/>
        <w:szCs w:val="20"/>
      </w:rPr>
      <w:fldChar w:fldCharType="separate"/>
    </w:r>
    <w:r w:rsidR="002474A0">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2474A0">
      <w:rPr>
        <w:noProof/>
        <w:sz w:val="20"/>
        <w:szCs w:val="20"/>
      </w:rPr>
      <w:t>4</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879" w:rsidRDefault="00AD1879">
      <w:r>
        <w:separator/>
      </w:r>
    </w:p>
  </w:footnote>
  <w:footnote w:type="continuationSeparator" w:id="0">
    <w:p w:rsidR="00AD1879" w:rsidRDefault="00AD18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0AE"/>
    <w:multiLevelType w:val="hybridMultilevel"/>
    <w:tmpl w:val="6718A16E"/>
    <w:lvl w:ilvl="0" w:tplc="D498655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0D47171"/>
    <w:multiLevelType w:val="multilevel"/>
    <w:tmpl w:val="8DBCE714"/>
    <w:lvl w:ilvl="0">
      <w:numFmt w:val="bullet"/>
      <w:lvlText w:val="•"/>
      <w:lvlJc w:val="left"/>
      <w:pPr>
        <w:tabs>
          <w:tab w:val="num" w:pos="330"/>
        </w:tabs>
        <w:ind w:left="330" w:hanging="330"/>
      </w:pPr>
      <w:rPr>
        <w:position w:val="0"/>
      </w:rPr>
    </w:lvl>
    <w:lvl w:ilvl="1">
      <w:start w:val="1"/>
      <w:numFmt w:val="bullet"/>
      <w:lvlText w:val="•"/>
      <w:lvlJc w:val="left"/>
      <w:pPr>
        <w:tabs>
          <w:tab w:val="num" w:pos="990"/>
        </w:tabs>
        <w:ind w:left="660" w:hanging="330"/>
      </w:pPr>
      <w:rPr>
        <w:position w:val="0"/>
      </w:rPr>
    </w:lvl>
    <w:lvl w:ilvl="2">
      <w:start w:val="1"/>
      <w:numFmt w:val="bullet"/>
      <w:lvlText w:val="•"/>
      <w:lvlJc w:val="left"/>
      <w:pPr>
        <w:tabs>
          <w:tab w:val="num" w:pos="1650"/>
        </w:tabs>
        <w:ind w:left="990" w:hanging="330"/>
      </w:pPr>
      <w:rPr>
        <w:position w:val="0"/>
      </w:rPr>
    </w:lvl>
    <w:lvl w:ilvl="3">
      <w:start w:val="1"/>
      <w:numFmt w:val="bullet"/>
      <w:lvlText w:val="•"/>
      <w:lvlJc w:val="left"/>
      <w:pPr>
        <w:tabs>
          <w:tab w:val="num" w:pos="2310"/>
        </w:tabs>
        <w:ind w:left="1320" w:hanging="330"/>
      </w:pPr>
      <w:rPr>
        <w:position w:val="0"/>
      </w:rPr>
    </w:lvl>
    <w:lvl w:ilvl="4">
      <w:start w:val="1"/>
      <w:numFmt w:val="bullet"/>
      <w:lvlText w:val="•"/>
      <w:lvlJc w:val="left"/>
      <w:pPr>
        <w:tabs>
          <w:tab w:val="num" w:pos="2970"/>
        </w:tabs>
        <w:ind w:left="1650" w:hanging="330"/>
      </w:pPr>
      <w:rPr>
        <w:position w:val="0"/>
      </w:rPr>
    </w:lvl>
    <w:lvl w:ilvl="5">
      <w:start w:val="1"/>
      <w:numFmt w:val="bullet"/>
      <w:lvlText w:val="•"/>
      <w:lvlJc w:val="left"/>
      <w:pPr>
        <w:tabs>
          <w:tab w:val="num" w:pos="3630"/>
        </w:tabs>
        <w:ind w:left="1980" w:hanging="330"/>
      </w:pPr>
      <w:rPr>
        <w:position w:val="0"/>
      </w:rPr>
    </w:lvl>
    <w:lvl w:ilvl="6">
      <w:start w:val="1"/>
      <w:numFmt w:val="bullet"/>
      <w:lvlText w:val="•"/>
      <w:lvlJc w:val="left"/>
      <w:pPr>
        <w:tabs>
          <w:tab w:val="num" w:pos="4290"/>
        </w:tabs>
        <w:ind w:left="2310" w:hanging="330"/>
      </w:pPr>
      <w:rPr>
        <w:position w:val="0"/>
      </w:rPr>
    </w:lvl>
    <w:lvl w:ilvl="7">
      <w:start w:val="1"/>
      <w:numFmt w:val="bullet"/>
      <w:lvlText w:val="•"/>
      <w:lvlJc w:val="left"/>
      <w:pPr>
        <w:tabs>
          <w:tab w:val="num" w:pos="4950"/>
        </w:tabs>
        <w:ind w:left="2640" w:hanging="330"/>
      </w:pPr>
      <w:rPr>
        <w:position w:val="0"/>
      </w:rPr>
    </w:lvl>
    <w:lvl w:ilvl="8">
      <w:start w:val="1"/>
      <w:numFmt w:val="bullet"/>
      <w:lvlText w:val="•"/>
      <w:lvlJc w:val="left"/>
      <w:pPr>
        <w:tabs>
          <w:tab w:val="num" w:pos="5610"/>
        </w:tabs>
        <w:ind w:left="2970" w:hanging="330"/>
      </w:pPr>
      <w:rPr>
        <w:position w:val="0"/>
      </w:rPr>
    </w:lvl>
  </w:abstractNum>
  <w:abstractNum w:abstractNumId="2">
    <w:nsid w:val="01BF2E22"/>
    <w:multiLevelType w:val="hybridMultilevel"/>
    <w:tmpl w:val="C166003E"/>
    <w:lvl w:ilvl="0" w:tplc="9402B61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33119D0"/>
    <w:multiLevelType w:val="hybridMultilevel"/>
    <w:tmpl w:val="093A626C"/>
    <w:lvl w:ilvl="0" w:tplc="B5F02760">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03836FBD"/>
    <w:multiLevelType w:val="hybridMultilevel"/>
    <w:tmpl w:val="3942E396"/>
    <w:lvl w:ilvl="0" w:tplc="6BA8AD48">
      <w:start w:val="1"/>
      <w:numFmt w:val="decimal"/>
      <w:lvlText w:val="%1."/>
      <w:lvlJc w:val="left"/>
      <w:pPr>
        <w:ind w:left="660" w:hanging="360"/>
      </w:pPr>
      <w:rPr>
        <w:b/>
      </w:r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abstractNum w:abstractNumId="5">
    <w:nsid w:val="081F4E60"/>
    <w:multiLevelType w:val="multilevel"/>
    <w:tmpl w:val="1A76A862"/>
    <w:styleLink w:val="List0"/>
    <w:lvl w:ilvl="0">
      <w:numFmt w:val="bullet"/>
      <w:lvlText w:val="•"/>
      <w:lvlJc w:val="left"/>
      <w:pPr>
        <w:tabs>
          <w:tab w:val="num" w:pos="330"/>
        </w:tabs>
        <w:ind w:left="330" w:hanging="330"/>
      </w:pPr>
      <w:rPr>
        <w:position w:val="0"/>
      </w:rPr>
    </w:lvl>
    <w:lvl w:ilvl="1">
      <w:start w:val="1"/>
      <w:numFmt w:val="bullet"/>
      <w:lvlText w:val="•"/>
      <w:lvlJc w:val="left"/>
      <w:pPr>
        <w:tabs>
          <w:tab w:val="num" w:pos="990"/>
        </w:tabs>
        <w:ind w:left="660" w:hanging="330"/>
      </w:pPr>
      <w:rPr>
        <w:position w:val="0"/>
      </w:rPr>
    </w:lvl>
    <w:lvl w:ilvl="2">
      <w:start w:val="1"/>
      <w:numFmt w:val="bullet"/>
      <w:lvlText w:val="•"/>
      <w:lvlJc w:val="left"/>
      <w:pPr>
        <w:tabs>
          <w:tab w:val="num" w:pos="1650"/>
        </w:tabs>
        <w:ind w:left="990" w:hanging="330"/>
      </w:pPr>
      <w:rPr>
        <w:position w:val="0"/>
      </w:rPr>
    </w:lvl>
    <w:lvl w:ilvl="3">
      <w:start w:val="1"/>
      <w:numFmt w:val="bullet"/>
      <w:lvlText w:val="•"/>
      <w:lvlJc w:val="left"/>
      <w:pPr>
        <w:tabs>
          <w:tab w:val="num" w:pos="2310"/>
        </w:tabs>
        <w:ind w:left="1320" w:hanging="330"/>
      </w:pPr>
      <w:rPr>
        <w:position w:val="0"/>
      </w:rPr>
    </w:lvl>
    <w:lvl w:ilvl="4">
      <w:start w:val="1"/>
      <w:numFmt w:val="bullet"/>
      <w:lvlText w:val="•"/>
      <w:lvlJc w:val="left"/>
      <w:pPr>
        <w:tabs>
          <w:tab w:val="num" w:pos="2970"/>
        </w:tabs>
        <w:ind w:left="1650" w:hanging="330"/>
      </w:pPr>
      <w:rPr>
        <w:position w:val="0"/>
      </w:rPr>
    </w:lvl>
    <w:lvl w:ilvl="5">
      <w:start w:val="1"/>
      <w:numFmt w:val="bullet"/>
      <w:lvlText w:val="•"/>
      <w:lvlJc w:val="left"/>
      <w:pPr>
        <w:tabs>
          <w:tab w:val="num" w:pos="3630"/>
        </w:tabs>
        <w:ind w:left="1980" w:hanging="330"/>
      </w:pPr>
      <w:rPr>
        <w:position w:val="0"/>
      </w:rPr>
    </w:lvl>
    <w:lvl w:ilvl="6">
      <w:start w:val="1"/>
      <w:numFmt w:val="bullet"/>
      <w:lvlText w:val="•"/>
      <w:lvlJc w:val="left"/>
      <w:pPr>
        <w:tabs>
          <w:tab w:val="num" w:pos="4290"/>
        </w:tabs>
        <w:ind w:left="2310" w:hanging="330"/>
      </w:pPr>
      <w:rPr>
        <w:position w:val="0"/>
      </w:rPr>
    </w:lvl>
    <w:lvl w:ilvl="7">
      <w:start w:val="1"/>
      <w:numFmt w:val="bullet"/>
      <w:lvlText w:val="•"/>
      <w:lvlJc w:val="left"/>
      <w:pPr>
        <w:tabs>
          <w:tab w:val="num" w:pos="4950"/>
        </w:tabs>
        <w:ind w:left="2640" w:hanging="330"/>
      </w:pPr>
      <w:rPr>
        <w:position w:val="0"/>
      </w:rPr>
    </w:lvl>
    <w:lvl w:ilvl="8">
      <w:start w:val="1"/>
      <w:numFmt w:val="bullet"/>
      <w:lvlText w:val="•"/>
      <w:lvlJc w:val="left"/>
      <w:pPr>
        <w:tabs>
          <w:tab w:val="num" w:pos="5610"/>
        </w:tabs>
        <w:ind w:left="2970" w:hanging="330"/>
      </w:pPr>
      <w:rPr>
        <w:position w:val="0"/>
      </w:rPr>
    </w:lvl>
  </w:abstractNum>
  <w:abstractNum w:abstractNumId="6">
    <w:nsid w:val="0AB042E9"/>
    <w:multiLevelType w:val="hybridMultilevel"/>
    <w:tmpl w:val="CCC67EA4"/>
    <w:lvl w:ilvl="0" w:tplc="D9EE1420">
      <w:start w:val="1"/>
      <w:numFmt w:val="decimal"/>
      <w:lvlText w:val="%1."/>
      <w:lvlJc w:val="left"/>
      <w:pPr>
        <w:ind w:left="660" w:hanging="360"/>
      </w:pPr>
      <w:rPr>
        <w:b/>
      </w:rPr>
    </w:lvl>
    <w:lvl w:ilvl="1" w:tplc="04090019">
      <w:start w:val="1"/>
      <w:numFmt w:val="lowerLetter"/>
      <w:lvlText w:val="%2."/>
      <w:lvlJc w:val="left"/>
      <w:pPr>
        <w:ind w:left="900" w:hanging="360"/>
      </w:p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abstractNum w:abstractNumId="7">
    <w:nsid w:val="10F07DBD"/>
    <w:multiLevelType w:val="multilevel"/>
    <w:tmpl w:val="07DCC816"/>
    <w:lvl w:ilvl="0">
      <w:start w:val="1"/>
      <w:numFmt w:val="bullet"/>
      <w:lvlText w:val="•"/>
      <w:lvlJc w:val="left"/>
      <w:pPr>
        <w:tabs>
          <w:tab w:val="num" w:pos="330"/>
        </w:tabs>
        <w:ind w:left="330" w:hanging="330"/>
      </w:pPr>
      <w:rPr>
        <w:position w:val="0"/>
        <w:sz w:val="20"/>
        <w:szCs w:val="20"/>
      </w:rPr>
    </w:lvl>
    <w:lvl w:ilvl="1">
      <w:start w:val="1"/>
      <w:numFmt w:val="bullet"/>
      <w:lvlText w:val="•"/>
      <w:lvlJc w:val="left"/>
      <w:pPr>
        <w:tabs>
          <w:tab w:val="num" w:pos="990"/>
        </w:tabs>
        <w:ind w:left="660" w:hanging="330"/>
      </w:pPr>
      <w:rPr>
        <w:position w:val="0"/>
        <w:sz w:val="20"/>
        <w:szCs w:val="20"/>
      </w:rPr>
    </w:lvl>
    <w:lvl w:ilvl="2">
      <w:start w:val="1"/>
      <w:numFmt w:val="bullet"/>
      <w:lvlText w:val="•"/>
      <w:lvlJc w:val="left"/>
      <w:pPr>
        <w:tabs>
          <w:tab w:val="num" w:pos="1650"/>
        </w:tabs>
        <w:ind w:left="990" w:hanging="330"/>
      </w:pPr>
      <w:rPr>
        <w:position w:val="0"/>
        <w:sz w:val="20"/>
        <w:szCs w:val="20"/>
      </w:rPr>
    </w:lvl>
    <w:lvl w:ilvl="3">
      <w:start w:val="1"/>
      <w:numFmt w:val="bullet"/>
      <w:lvlText w:val="•"/>
      <w:lvlJc w:val="left"/>
      <w:pPr>
        <w:tabs>
          <w:tab w:val="num" w:pos="2310"/>
        </w:tabs>
        <w:ind w:left="1320" w:hanging="330"/>
      </w:pPr>
      <w:rPr>
        <w:position w:val="0"/>
        <w:sz w:val="20"/>
        <w:szCs w:val="20"/>
      </w:rPr>
    </w:lvl>
    <w:lvl w:ilvl="4">
      <w:start w:val="1"/>
      <w:numFmt w:val="bullet"/>
      <w:lvlText w:val="•"/>
      <w:lvlJc w:val="left"/>
      <w:pPr>
        <w:tabs>
          <w:tab w:val="num" w:pos="2970"/>
        </w:tabs>
        <w:ind w:left="1650" w:hanging="330"/>
      </w:pPr>
      <w:rPr>
        <w:position w:val="0"/>
        <w:sz w:val="20"/>
        <w:szCs w:val="20"/>
      </w:rPr>
    </w:lvl>
    <w:lvl w:ilvl="5">
      <w:start w:val="1"/>
      <w:numFmt w:val="bullet"/>
      <w:lvlText w:val="•"/>
      <w:lvlJc w:val="left"/>
      <w:pPr>
        <w:tabs>
          <w:tab w:val="num" w:pos="3630"/>
        </w:tabs>
        <w:ind w:left="1980" w:hanging="330"/>
      </w:pPr>
      <w:rPr>
        <w:position w:val="0"/>
        <w:sz w:val="20"/>
        <w:szCs w:val="20"/>
      </w:rPr>
    </w:lvl>
    <w:lvl w:ilvl="6">
      <w:start w:val="1"/>
      <w:numFmt w:val="bullet"/>
      <w:lvlText w:val="•"/>
      <w:lvlJc w:val="left"/>
      <w:pPr>
        <w:tabs>
          <w:tab w:val="num" w:pos="4290"/>
        </w:tabs>
        <w:ind w:left="2310" w:hanging="330"/>
      </w:pPr>
      <w:rPr>
        <w:position w:val="0"/>
        <w:sz w:val="20"/>
        <w:szCs w:val="20"/>
      </w:rPr>
    </w:lvl>
    <w:lvl w:ilvl="7">
      <w:start w:val="1"/>
      <w:numFmt w:val="bullet"/>
      <w:lvlText w:val="•"/>
      <w:lvlJc w:val="left"/>
      <w:pPr>
        <w:tabs>
          <w:tab w:val="num" w:pos="4950"/>
        </w:tabs>
        <w:ind w:left="2640" w:hanging="330"/>
      </w:pPr>
      <w:rPr>
        <w:position w:val="0"/>
        <w:sz w:val="20"/>
        <w:szCs w:val="20"/>
      </w:rPr>
    </w:lvl>
    <w:lvl w:ilvl="8">
      <w:start w:val="1"/>
      <w:numFmt w:val="bullet"/>
      <w:lvlText w:val="•"/>
      <w:lvlJc w:val="left"/>
      <w:pPr>
        <w:tabs>
          <w:tab w:val="num" w:pos="5610"/>
        </w:tabs>
        <w:ind w:left="2970" w:hanging="330"/>
      </w:pPr>
      <w:rPr>
        <w:position w:val="0"/>
        <w:sz w:val="20"/>
        <w:szCs w:val="20"/>
      </w:rPr>
    </w:lvl>
  </w:abstractNum>
  <w:abstractNum w:abstractNumId="8">
    <w:nsid w:val="17350F15"/>
    <w:multiLevelType w:val="hybridMultilevel"/>
    <w:tmpl w:val="878681EE"/>
    <w:lvl w:ilvl="0" w:tplc="F4C027C6">
      <w:start w:val="1"/>
      <w:numFmt w:val="decimal"/>
      <w:lvlText w:val="%1."/>
      <w:lvlJc w:val="left"/>
      <w:pPr>
        <w:ind w:left="90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
    <w:nsid w:val="19BF6B26"/>
    <w:multiLevelType w:val="hybridMultilevel"/>
    <w:tmpl w:val="2ED63C7A"/>
    <w:lvl w:ilvl="0" w:tplc="04090019">
      <w:start w:val="1"/>
      <w:numFmt w:val="lowerLetter"/>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AFE358B"/>
    <w:multiLevelType w:val="hybridMultilevel"/>
    <w:tmpl w:val="B28AE450"/>
    <w:lvl w:ilvl="0" w:tplc="7EB8D484">
      <w:start w:val="1"/>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1B274B2F"/>
    <w:multiLevelType w:val="multilevel"/>
    <w:tmpl w:val="22D6C530"/>
    <w:lvl w:ilvl="0">
      <w:start w:val="1"/>
      <w:numFmt w:val="bullet"/>
      <w:lvlText w:val=""/>
      <w:lvlJc w:val="left"/>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
      <w:lvlJc w:val="left"/>
      <w:pPr>
        <w:tabs>
          <w:tab w:val="num" w:pos="720"/>
        </w:tabs>
        <w:ind w:left="720" w:hanging="72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1440"/>
        </w:tabs>
        <w:ind w:left="1440" w:hanging="144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160"/>
        </w:tabs>
        <w:ind w:left="2160" w:hanging="216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
      <w:lvlJc w:val="left"/>
      <w:pPr>
        <w:tabs>
          <w:tab w:val="num" w:pos="2880"/>
        </w:tabs>
        <w:ind w:left="2880" w:hanging="288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3600"/>
        </w:tabs>
        <w:ind w:left="3600" w:hanging="360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4320"/>
        </w:tabs>
        <w:ind w:left="4320" w:hanging="432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
      <w:lvlJc w:val="left"/>
      <w:pPr>
        <w:tabs>
          <w:tab w:val="num" w:pos="5040"/>
        </w:tabs>
        <w:ind w:left="5040" w:hanging="504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5760"/>
        </w:tabs>
        <w:ind w:left="5760" w:hanging="576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2">
    <w:nsid w:val="22F2618C"/>
    <w:multiLevelType w:val="hybridMultilevel"/>
    <w:tmpl w:val="4E3E3ACC"/>
    <w:lvl w:ilvl="0" w:tplc="E0A847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24ED4E10"/>
    <w:multiLevelType w:val="hybridMultilevel"/>
    <w:tmpl w:val="34AC01B0"/>
    <w:lvl w:ilvl="0" w:tplc="DD54685A">
      <w:start w:val="1"/>
      <w:numFmt w:val="low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550405A">
      <w:start w:val="1"/>
      <w:numFmt w:val="decimal"/>
      <w:lvlText w:val="%4."/>
      <w:lvlJc w:val="left"/>
      <w:pPr>
        <w:ind w:left="3060" w:hanging="360"/>
      </w:pPr>
      <w:rPr>
        <w:b/>
      </w:r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
    <w:nsid w:val="28DB19CC"/>
    <w:multiLevelType w:val="hybridMultilevel"/>
    <w:tmpl w:val="485C84AA"/>
    <w:lvl w:ilvl="0" w:tplc="AF76F79C">
      <w:start w:val="1"/>
      <w:numFmt w:val="decimal"/>
      <w:lvlText w:val="%1."/>
      <w:lvlJc w:val="left"/>
      <w:pPr>
        <w:ind w:left="540" w:hanging="360"/>
      </w:pPr>
      <w:rPr>
        <w:b/>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DBB06F9A">
      <w:start w:val="1"/>
      <w:numFmt w:val="decimal"/>
      <w:lvlText w:val="%4."/>
      <w:lvlJc w:val="left"/>
      <w:pPr>
        <w:ind w:left="2880" w:hanging="360"/>
      </w:pPr>
      <w:rPr>
        <w:b/>
      </w:rPr>
    </w:lvl>
    <w:lvl w:ilvl="4" w:tplc="04090019">
      <w:start w:val="1"/>
      <w:numFmt w:val="lowerLetter"/>
      <w:lvlText w:val="%5."/>
      <w:lvlJc w:val="left"/>
      <w:pPr>
        <w:ind w:left="72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E9C6095"/>
    <w:multiLevelType w:val="hybridMultilevel"/>
    <w:tmpl w:val="70504238"/>
    <w:lvl w:ilvl="0" w:tplc="C36C925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F7C76C7"/>
    <w:multiLevelType w:val="hybridMultilevel"/>
    <w:tmpl w:val="674C260C"/>
    <w:lvl w:ilvl="0" w:tplc="F37A38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0171F7B"/>
    <w:multiLevelType w:val="multilevel"/>
    <w:tmpl w:val="D132EE22"/>
    <w:lvl w:ilvl="0">
      <w:start w:val="1"/>
      <w:numFmt w:val="bullet"/>
      <w:lvlText w:val="•"/>
      <w:lvlJc w:val="left"/>
      <w:pPr>
        <w:tabs>
          <w:tab w:val="num" w:pos="330"/>
        </w:tabs>
        <w:ind w:left="33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
      <w:lvlJc w:val="left"/>
      <w:pPr>
        <w:tabs>
          <w:tab w:val="num" w:pos="990"/>
        </w:tabs>
        <w:ind w:left="66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1650"/>
        </w:tabs>
        <w:ind w:left="99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310"/>
        </w:tabs>
        <w:ind w:left="132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
      <w:lvlJc w:val="left"/>
      <w:pPr>
        <w:tabs>
          <w:tab w:val="num" w:pos="2970"/>
        </w:tabs>
        <w:ind w:left="165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3630"/>
        </w:tabs>
        <w:ind w:left="198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4290"/>
        </w:tabs>
        <w:ind w:left="231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
      <w:lvlJc w:val="left"/>
      <w:pPr>
        <w:tabs>
          <w:tab w:val="num" w:pos="4950"/>
        </w:tabs>
        <w:ind w:left="264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5610"/>
        </w:tabs>
        <w:ind w:left="297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8">
    <w:nsid w:val="31467B8B"/>
    <w:multiLevelType w:val="multilevel"/>
    <w:tmpl w:val="D3D06C74"/>
    <w:lvl w:ilvl="0">
      <w:numFmt w:val="bullet"/>
      <w:lvlText w:val="•"/>
      <w:lvlJc w:val="left"/>
      <w:pPr>
        <w:tabs>
          <w:tab w:val="num" w:pos="330"/>
        </w:tabs>
        <w:ind w:left="33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bullet"/>
      <w:lvlText w:val="•"/>
      <w:lvlJc w:val="left"/>
      <w:pPr>
        <w:tabs>
          <w:tab w:val="num" w:pos="990"/>
        </w:tabs>
        <w:ind w:left="66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bullet"/>
      <w:lvlText w:val="•"/>
      <w:lvlJc w:val="left"/>
      <w:pPr>
        <w:tabs>
          <w:tab w:val="num" w:pos="1650"/>
        </w:tabs>
        <w:ind w:left="99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bullet"/>
      <w:lvlText w:val="•"/>
      <w:lvlJc w:val="left"/>
      <w:pPr>
        <w:tabs>
          <w:tab w:val="num" w:pos="2310"/>
        </w:tabs>
        <w:ind w:left="132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bullet"/>
      <w:lvlText w:val="•"/>
      <w:lvlJc w:val="left"/>
      <w:pPr>
        <w:tabs>
          <w:tab w:val="num" w:pos="2970"/>
        </w:tabs>
        <w:ind w:left="165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bullet"/>
      <w:lvlText w:val="•"/>
      <w:lvlJc w:val="left"/>
      <w:pPr>
        <w:tabs>
          <w:tab w:val="num" w:pos="3630"/>
        </w:tabs>
        <w:ind w:left="198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bullet"/>
      <w:lvlText w:val="•"/>
      <w:lvlJc w:val="left"/>
      <w:pPr>
        <w:tabs>
          <w:tab w:val="num" w:pos="4290"/>
        </w:tabs>
        <w:ind w:left="231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bullet"/>
      <w:lvlText w:val="•"/>
      <w:lvlJc w:val="left"/>
      <w:pPr>
        <w:tabs>
          <w:tab w:val="num" w:pos="4950"/>
        </w:tabs>
        <w:ind w:left="264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bullet"/>
      <w:lvlText w:val="•"/>
      <w:lvlJc w:val="left"/>
      <w:pPr>
        <w:tabs>
          <w:tab w:val="num" w:pos="5610"/>
        </w:tabs>
        <w:ind w:left="2970" w:hanging="330"/>
      </w:pPr>
      <w:rPr>
        <w:rFonts w:ascii="Gill Sans" w:eastAsia="Gill Sans" w:hAnsi="Gill Sans" w:cs="Gill Sans"/>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9">
    <w:nsid w:val="31886B84"/>
    <w:multiLevelType w:val="hybridMultilevel"/>
    <w:tmpl w:val="C55E2C0C"/>
    <w:lvl w:ilvl="0" w:tplc="2DFC7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533270A"/>
    <w:multiLevelType w:val="hybridMultilevel"/>
    <w:tmpl w:val="703885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75D359B"/>
    <w:multiLevelType w:val="hybridMultilevel"/>
    <w:tmpl w:val="0B4EFE60"/>
    <w:lvl w:ilvl="0" w:tplc="5AE0A57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7AA264D"/>
    <w:multiLevelType w:val="multilevel"/>
    <w:tmpl w:val="1C2AB622"/>
    <w:lvl w:ilvl="0">
      <w:numFmt w:val="bullet"/>
      <w:lvlText w:val="•"/>
      <w:lvlJc w:val="left"/>
      <w:pPr>
        <w:tabs>
          <w:tab w:val="num" w:pos="330"/>
        </w:tabs>
        <w:ind w:left="330" w:hanging="330"/>
      </w:pPr>
      <w:rPr>
        <w:position w:val="0"/>
        <w:sz w:val="20"/>
        <w:szCs w:val="20"/>
      </w:rPr>
    </w:lvl>
    <w:lvl w:ilvl="1">
      <w:start w:val="1"/>
      <w:numFmt w:val="bullet"/>
      <w:lvlText w:val="•"/>
      <w:lvlJc w:val="left"/>
      <w:pPr>
        <w:tabs>
          <w:tab w:val="num" w:pos="990"/>
        </w:tabs>
        <w:ind w:left="660" w:hanging="330"/>
      </w:pPr>
      <w:rPr>
        <w:position w:val="0"/>
        <w:sz w:val="20"/>
        <w:szCs w:val="20"/>
      </w:rPr>
    </w:lvl>
    <w:lvl w:ilvl="2">
      <w:start w:val="1"/>
      <w:numFmt w:val="bullet"/>
      <w:lvlText w:val="•"/>
      <w:lvlJc w:val="left"/>
      <w:pPr>
        <w:tabs>
          <w:tab w:val="num" w:pos="1650"/>
        </w:tabs>
        <w:ind w:left="990" w:hanging="330"/>
      </w:pPr>
      <w:rPr>
        <w:position w:val="0"/>
        <w:sz w:val="20"/>
        <w:szCs w:val="20"/>
      </w:rPr>
    </w:lvl>
    <w:lvl w:ilvl="3">
      <w:start w:val="1"/>
      <w:numFmt w:val="bullet"/>
      <w:lvlText w:val="•"/>
      <w:lvlJc w:val="left"/>
      <w:pPr>
        <w:tabs>
          <w:tab w:val="num" w:pos="2310"/>
        </w:tabs>
        <w:ind w:left="1320" w:hanging="330"/>
      </w:pPr>
      <w:rPr>
        <w:position w:val="0"/>
        <w:sz w:val="20"/>
        <w:szCs w:val="20"/>
      </w:rPr>
    </w:lvl>
    <w:lvl w:ilvl="4">
      <w:start w:val="1"/>
      <w:numFmt w:val="bullet"/>
      <w:lvlText w:val="•"/>
      <w:lvlJc w:val="left"/>
      <w:pPr>
        <w:tabs>
          <w:tab w:val="num" w:pos="2970"/>
        </w:tabs>
        <w:ind w:left="1650" w:hanging="330"/>
      </w:pPr>
      <w:rPr>
        <w:position w:val="0"/>
        <w:sz w:val="20"/>
        <w:szCs w:val="20"/>
      </w:rPr>
    </w:lvl>
    <w:lvl w:ilvl="5">
      <w:start w:val="1"/>
      <w:numFmt w:val="bullet"/>
      <w:lvlText w:val="•"/>
      <w:lvlJc w:val="left"/>
      <w:pPr>
        <w:tabs>
          <w:tab w:val="num" w:pos="3630"/>
        </w:tabs>
        <w:ind w:left="1980" w:hanging="330"/>
      </w:pPr>
      <w:rPr>
        <w:position w:val="0"/>
        <w:sz w:val="20"/>
        <w:szCs w:val="20"/>
      </w:rPr>
    </w:lvl>
    <w:lvl w:ilvl="6">
      <w:start w:val="1"/>
      <w:numFmt w:val="bullet"/>
      <w:lvlText w:val="•"/>
      <w:lvlJc w:val="left"/>
      <w:pPr>
        <w:tabs>
          <w:tab w:val="num" w:pos="4290"/>
        </w:tabs>
        <w:ind w:left="2310" w:hanging="330"/>
      </w:pPr>
      <w:rPr>
        <w:position w:val="0"/>
        <w:sz w:val="20"/>
        <w:szCs w:val="20"/>
      </w:rPr>
    </w:lvl>
    <w:lvl w:ilvl="7">
      <w:start w:val="1"/>
      <w:numFmt w:val="bullet"/>
      <w:lvlText w:val="•"/>
      <w:lvlJc w:val="left"/>
      <w:pPr>
        <w:tabs>
          <w:tab w:val="num" w:pos="4950"/>
        </w:tabs>
        <w:ind w:left="2640" w:hanging="330"/>
      </w:pPr>
      <w:rPr>
        <w:position w:val="0"/>
        <w:sz w:val="20"/>
        <w:szCs w:val="20"/>
      </w:rPr>
    </w:lvl>
    <w:lvl w:ilvl="8">
      <w:start w:val="1"/>
      <w:numFmt w:val="bullet"/>
      <w:lvlText w:val="•"/>
      <w:lvlJc w:val="left"/>
      <w:pPr>
        <w:tabs>
          <w:tab w:val="num" w:pos="5610"/>
        </w:tabs>
        <w:ind w:left="2970" w:hanging="330"/>
      </w:pPr>
      <w:rPr>
        <w:position w:val="0"/>
        <w:sz w:val="20"/>
        <w:szCs w:val="20"/>
      </w:rPr>
    </w:lvl>
  </w:abstractNum>
  <w:abstractNum w:abstractNumId="23">
    <w:nsid w:val="382C3ECD"/>
    <w:multiLevelType w:val="hybridMultilevel"/>
    <w:tmpl w:val="12BE61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8677E5C"/>
    <w:multiLevelType w:val="hybridMultilevel"/>
    <w:tmpl w:val="F4AE8000"/>
    <w:lvl w:ilvl="0" w:tplc="E15872F0">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5">
    <w:nsid w:val="3C3A4615"/>
    <w:multiLevelType w:val="hybridMultilevel"/>
    <w:tmpl w:val="6F020840"/>
    <w:lvl w:ilvl="0" w:tplc="1762491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4430282D"/>
    <w:multiLevelType w:val="hybridMultilevel"/>
    <w:tmpl w:val="CCD49C72"/>
    <w:lvl w:ilvl="0" w:tplc="6FA22266">
      <w:start w:val="1"/>
      <w:numFmt w:val="decimal"/>
      <w:lvlText w:val="%1."/>
      <w:lvlJc w:val="left"/>
      <w:pPr>
        <w:ind w:left="36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482D31CB"/>
    <w:multiLevelType w:val="hybridMultilevel"/>
    <w:tmpl w:val="6A84BBFA"/>
    <w:lvl w:ilvl="0" w:tplc="8056CE2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9F74432"/>
    <w:multiLevelType w:val="hybridMultilevel"/>
    <w:tmpl w:val="6EFC3A80"/>
    <w:lvl w:ilvl="0" w:tplc="96E2CBC6">
      <w:start w:val="1"/>
      <w:numFmt w:val="lowerLetter"/>
      <w:lvlText w:val="%1."/>
      <w:lvlJc w:val="left"/>
      <w:pPr>
        <w:ind w:left="1080" w:hanging="360"/>
      </w:pPr>
      <w:rPr>
        <w:rFonts w:ascii="Times New Roman" w:eastAsiaTheme="minorEastAsia"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4AA262D6"/>
    <w:multiLevelType w:val="hybridMultilevel"/>
    <w:tmpl w:val="F704EE54"/>
    <w:lvl w:ilvl="0" w:tplc="8A7C480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4ADB7760"/>
    <w:multiLevelType w:val="hybridMultilevel"/>
    <w:tmpl w:val="B8A4FA50"/>
    <w:lvl w:ilvl="0" w:tplc="9102A6BE">
      <w:start w:val="1"/>
      <w:numFmt w:val="decimal"/>
      <w:lvlText w:val="%1."/>
      <w:lvlJc w:val="left"/>
      <w:pPr>
        <w:ind w:left="1260" w:hanging="360"/>
      </w:pPr>
      <w:rPr>
        <w:rFonts w:ascii="Times New Roman" w:eastAsiaTheme="minorEastAsia" w:hAnsi="Times New Roman" w:cs="Times New Roman"/>
        <w:b/>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4416690E">
      <w:start w:val="1"/>
      <w:numFmt w:val="decimal"/>
      <w:lvlText w:val="%4."/>
      <w:lvlJc w:val="left"/>
      <w:pPr>
        <w:ind w:left="1080" w:hanging="360"/>
      </w:pPr>
      <w:rPr>
        <w:b/>
      </w:r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1">
    <w:nsid w:val="4F675D1C"/>
    <w:multiLevelType w:val="hybridMultilevel"/>
    <w:tmpl w:val="B3B6054E"/>
    <w:lvl w:ilvl="0" w:tplc="E37C8A2E">
      <w:start w:val="1"/>
      <w:numFmt w:val="decimal"/>
      <w:lvlText w:val="%1."/>
      <w:lvlJc w:val="left"/>
      <w:pPr>
        <w:ind w:left="720" w:hanging="360"/>
      </w:pPr>
      <w:rPr>
        <w:b/>
      </w:rPr>
    </w:lvl>
    <w:lvl w:ilvl="1" w:tplc="FAA642C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0C96849"/>
    <w:multiLevelType w:val="hybridMultilevel"/>
    <w:tmpl w:val="3FC4B9CE"/>
    <w:lvl w:ilvl="0" w:tplc="4D1487B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nsid w:val="51A162BC"/>
    <w:multiLevelType w:val="hybridMultilevel"/>
    <w:tmpl w:val="9C7A80B2"/>
    <w:lvl w:ilvl="0" w:tplc="3728413A">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4">
    <w:nsid w:val="5302452C"/>
    <w:multiLevelType w:val="hybridMultilevel"/>
    <w:tmpl w:val="60FAD2AA"/>
    <w:lvl w:ilvl="0" w:tplc="15AE213C">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5">
    <w:nsid w:val="578421F1"/>
    <w:multiLevelType w:val="multilevel"/>
    <w:tmpl w:val="8F4CBE1C"/>
    <w:lvl w:ilvl="0">
      <w:numFmt w:val="bullet"/>
      <w:lvlText w:val="•"/>
      <w:lvlJc w:val="left"/>
      <w:pPr>
        <w:tabs>
          <w:tab w:val="num" w:pos="330"/>
        </w:tabs>
        <w:ind w:left="330" w:hanging="330"/>
      </w:pPr>
      <w:rPr>
        <w:position w:val="0"/>
      </w:rPr>
    </w:lvl>
    <w:lvl w:ilvl="1">
      <w:start w:val="1"/>
      <w:numFmt w:val="bullet"/>
      <w:lvlText w:val="•"/>
      <w:lvlJc w:val="left"/>
      <w:pPr>
        <w:tabs>
          <w:tab w:val="num" w:pos="990"/>
        </w:tabs>
        <w:ind w:left="660" w:hanging="330"/>
      </w:pPr>
      <w:rPr>
        <w:position w:val="0"/>
      </w:rPr>
    </w:lvl>
    <w:lvl w:ilvl="2">
      <w:start w:val="1"/>
      <w:numFmt w:val="bullet"/>
      <w:lvlText w:val="•"/>
      <w:lvlJc w:val="left"/>
      <w:pPr>
        <w:tabs>
          <w:tab w:val="num" w:pos="1650"/>
        </w:tabs>
        <w:ind w:left="990" w:hanging="330"/>
      </w:pPr>
      <w:rPr>
        <w:position w:val="0"/>
      </w:rPr>
    </w:lvl>
    <w:lvl w:ilvl="3">
      <w:start w:val="1"/>
      <w:numFmt w:val="bullet"/>
      <w:lvlText w:val="•"/>
      <w:lvlJc w:val="left"/>
      <w:pPr>
        <w:tabs>
          <w:tab w:val="num" w:pos="2310"/>
        </w:tabs>
        <w:ind w:left="1320" w:hanging="330"/>
      </w:pPr>
      <w:rPr>
        <w:position w:val="0"/>
      </w:rPr>
    </w:lvl>
    <w:lvl w:ilvl="4">
      <w:start w:val="1"/>
      <w:numFmt w:val="bullet"/>
      <w:lvlText w:val="•"/>
      <w:lvlJc w:val="left"/>
      <w:pPr>
        <w:tabs>
          <w:tab w:val="num" w:pos="2970"/>
        </w:tabs>
        <w:ind w:left="1650" w:hanging="330"/>
      </w:pPr>
      <w:rPr>
        <w:position w:val="0"/>
      </w:rPr>
    </w:lvl>
    <w:lvl w:ilvl="5">
      <w:start w:val="1"/>
      <w:numFmt w:val="bullet"/>
      <w:lvlText w:val="•"/>
      <w:lvlJc w:val="left"/>
      <w:pPr>
        <w:tabs>
          <w:tab w:val="num" w:pos="3630"/>
        </w:tabs>
        <w:ind w:left="1980" w:hanging="330"/>
      </w:pPr>
      <w:rPr>
        <w:position w:val="0"/>
      </w:rPr>
    </w:lvl>
    <w:lvl w:ilvl="6">
      <w:start w:val="1"/>
      <w:numFmt w:val="bullet"/>
      <w:lvlText w:val="•"/>
      <w:lvlJc w:val="left"/>
      <w:pPr>
        <w:tabs>
          <w:tab w:val="num" w:pos="4290"/>
        </w:tabs>
        <w:ind w:left="2310" w:hanging="330"/>
      </w:pPr>
      <w:rPr>
        <w:position w:val="0"/>
      </w:rPr>
    </w:lvl>
    <w:lvl w:ilvl="7">
      <w:start w:val="1"/>
      <w:numFmt w:val="bullet"/>
      <w:lvlText w:val="•"/>
      <w:lvlJc w:val="left"/>
      <w:pPr>
        <w:tabs>
          <w:tab w:val="num" w:pos="4950"/>
        </w:tabs>
        <w:ind w:left="2640" w:hanging="330"/>
      </w:pPr>
      <w:rPr>
        <w:position w:val="0"/>
      </w:rPr>
    </w:lvl>
    <w:lvl w:ilvl="8">
      <w:start w:val="1"/>
      <w:numFmt w:val="bullet"/>
      <w:lvlText w:val="•"/>
      <w:lvlJc w:val="left"/>
      <w:pPr>
        <w:tabs>
          <w:tab w:val="num" w:pos="5610"/>
        </w:tabs>
        <w:ind w:left="2970" w:hanging="330"/>
      </w:pPr>
      <w:rPr>
        <w:position w:val="0"/>
      </w:rPr>
    </w:lvl>
  </w:abstractNum>
  <w:abstractNum w:abstractNumId="36">
    <w:nsid w:val="5B580166"/>
    <w:multiLevelType w:val="hybridMultilevel"/>
    <w:tmpl w:val="CB28336C"/>
    <w:lvl w:ilvl="0" w:tplc="E91A0CFE">
      <w:start w:val="1"/>
      <w:numFmt w:val="lowerLetter"/>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5E93736A"/>
    <w:multiLevelType w:val="multilevel"/>
    <w:tmpl w:val="F4FE45A2"/>
    <w:lvl w:ilvl="0">
      <w:numFmt w:val="bullet"/>
      <w:lvlText w:val="•"/>
      <w:lvlJc w:val="left"/>
      <w:pPr>
        <w:tabs>
          <w:tab w:val="num" w:pos="330"/>
        </w:tabs>
        <w:ind w:left="330" w:hanging="330"/>
      </w:pPr>
      <w:rPr>
        <w:position w:val="0"/>
      </w:rPr>
    </w:lvl>
    <w:lvl w:ilvl="1">
      <w:start w:val="1"/>
      <w:numFmt w:val="bullet"/>
      <w:lvlText w:val="•"/>
      <w:lvlJc w:val="left"/>
      <w:pPr>
        <w:tabs>
          <w:tab w:val="num" w:pos="990"/>
        </w:tabs>
        <w:ind w:left="660" w:hanging="330"/>
      </w:pPr>
      <w:rPr>
        <w:position w:val="0"/>
      </w:rPr>
    </w:lvl>
    <w:lvl w:ilvl="2">
      <w:start w:val="1"/>
      <w:numFmt w:val="bullet"/>
      <w:lvlText w:val="•"/>
      <w:lvlJc w:val="left"/>
      <w:pPr>
        <w:tabs>
          <w:tab w:val="num" w:pos="1650"/>
        </w:tabs>
        <w:ind w:left="990" w:hanging="330"/>
      </w:pPr>
      <w:rPr>
        <w:position w:val="0"/>
      </w:rPr>
    </w:lvl>
    <w:lvl w:ilvl="3">
      <w:start w:val="1"/>
      <w:numFmt w:val="bullet"/>
      <w:lvlText w:val="•"/>
      <w:lvlJc w:val="left"/>
      <w:pPr>
        <w:tabs>
          <w:tab w:val="num" w:pos="2310"/>
        </w:tabs>
        <w:ind w:left="1320" w:hanging="330"/>
      </w:pPr>
      <w:rPr>
        <w:position w:val="0"/>
      </w:rPr>
    </w:lvl>
    <w:lvl w:ilvl="4">
      <w:start w:val="1"/>
      <w:numFmt w:val="bullet"/>
      <w:lvlText w:val="•"/>
      <w:lvlJc w:val="left"/>
      <w:pPr>
        <w:tabs>
          <w:tab w:val="num" w:pos="2970"/>
        </w:tabs>
        <w:ind w:left="1650" w:hanging="330"/>
      </w:pPr>
      <w:rPr>
        <w:position w:val="0"/>
      </w:rPr>
    </w:lvl>
    <w:lvl w:ilvl="5">
      <w:start w:val="1"/>
      <w:numFmt w:val="bullet"/>
      <w:lvlText w:val="•"/>
      <w:lvlJc w:val="left"/>
      <w:pPr>
        <w:tabs>
          <w:tab w:val="num" w:pos="3630"/>
        </w:tabs>
        <w:ind w:left="1980" w:hanging="330"/>
      </w:pPr>
      <w:rPr>
        <w:position w:val="0"/>
      </w:rPr>
    </w:lvl>
    <w:lvl w:ilvl="6">
      <w:start w:val="1"/>
      <w:numFmt w:val="bullet"/>
      <w:lvlText w:val="•"/>
      <w:lvlJc w:val="left"/>
      <w:pPr>
        <w:tabs>
          <w:tab w:val="num" w:pos="4290"/>
        </w:tabs>
        <w:ind w:left="2310" w:hanging="330"/>
      </w:pPr>
      <w:rPr>
        <w:position w:val="0"/>
      </w:rPr>
    </w:lvl>
    <w:lvl w:ilvl="7">
      <w:start w:val="1"/>
      <w:numFmt w:val="bullet"/>
      <w:lvlText w:val="•"/>
      <w:lvlJc w:val="left"/>
      <w:pPr>
        <w:tabs>
          <w:tab w:val="num" w:pos="4950"/>
        </w:tabs>
        <w:ind w:left="2640" w:hanging="330"/>
      </w:pPr>
      <w:rPr>
        <w:position w:val="0"/>
      </w:rPr>
    </w:lvl>
    <w:lvl w:ilvl="8">
      <w:start w:val="1"/>
      <w:numFmt w:val="bullet"/>
      <w:lvlText w:val="•"/>
      <w:lvlJc w:val="left"/>
      <w:pPr>
        <w:tabs>
          <w:tab w:val="num" w:pos="5610"/>
        </w:tabs>
        <w:ind w:left="2970" w:hanging="330"/>
      </w:pPr>
      <w:rPr>
        <w:position w:val="0"/>
      </w:rPr>
    </w:lvl>
  </w:abstractNum>
  <w:abstractNum w:abstractNumId="38">
    <w:nsid w:val="5F4D56E6"/>
    <w:multiLevelType w:val="multilevel"/>
    <w:tmpl w:val="F0D82E42"/>
    <w:styleLink w:val="List1"/>
    <w:lvl w:ilvl="0">
      <w:numFmt w:val="bullet"/>
      <w:lvlText w:val="•"/>
      <w:lvlJc w:val="left"/>
      <w:pPr>
        <w:tabs>
          <w:tab w:val="num" w:pos="330"/>
        </w:tabs>
        <w:ind w:left="330" w:hanging="330"/>
      </w:pPr>
      <w:rPr>
        <w:position w:val="0"/>
        <w:sz w:val="20"/>
        <w:szCs w:val="20"/>
      </w:rPr>
    </w:lvl>
    <w:lvl w:ilvl="1">
      <w:start w:val="1"/>
      <w:numFmt w:val="bullet"/>
      <w:lvlText w:val="•"/>
      <w:lvlJc w:val="left"/>
      <w:pPr>
        <w:tabs>
          <w:tab w:val="num" w:pos="990"/>
        </w:tabs>
        <w:ind w:left="660" w:hanging="330"/>
      </w:pPr>
      <w:rPr>
        <w:position w:val="0"/>
        <w:sz w:val="20"/>
        <w:szCs w:val="20"/>
      </w:rPr>
    </w:lvl>
    <w:lvl w:ilvl="2">
      <w:start w:val="1"/>
      <w:numFmt w:val="bullet"/>
      <w:lvlText w:val="•"/>
      <w:lvlJc w:val="left"/>
      <w:pPr>
        <w:tabs>
          <w:tab w:val="num" w:pos="1650"/>
        </w:tabs>
        <w:ind w:left="990" w:hanging="330"/>
      </w:pPr>
      <w:rPr>
        <w:position w:val="0"/>
        <w:sz w:val="20"/>
        <w:szCs w:val="20"/>
      </w:rPr>
    </w:lvl>
    <w:lvl w:ilvl="3">
      <w:start w:val="1"/>
      <w:numFmt w:val="bullet"/>
      <w:lvlText w:val="•"/>
      <w:lvlJc w:val="left"/>
      <w:pPr>
        <w:tabs>
          <w:tab w:val="num" w:pos="2310"/>
        </w:tabs>
        <w:ind w:left="1320" w:hanging="330"/>
      </w:pPr>
      <w:rPr>
        <w:position w:val="0"/>
        <w:sz w:val="20"/>
        <w:szCs w:val="20"/>
      </w:rPr>
    </w:lvl>
    <w:lvl w:ilvl="4">
      <w:start w:val="1"/>
      <w:numFmt w:val="bullet"/>
      <w:lvlText w:val="•"/>
      <w:lvlJc w:val="left"/>
      <w:pPr>
        <w:tabs>
          <w:tab w:val="num" w:pos="2970"/>
        </w:tabs>
        <w:ind w:left="1650" w:hanging="330"/>
      </w:pPr>
      <w:rPr>
        <w:position w:val="0"/>
        <w:sz w:val="20"/>
        <w:szCs w:val="20"/>
      </w:rPr>
    </w:lvl>
    <w:lvl w:ilvl="5">
      <w:start w:val="1"/>
      <w:numFmt w:val="bullet"/>
      <w:lvlText w:val="•"/>
      <w:lvlJc w:val="left"/>
      <w:pPr>
        <w:tabs>
          <w:tab w:val="num" w:pos="3630"/>
        </w:tabs>
        <w:ind w:left="1980" w:hanging="330"/>
      </w:pPr>
      <w:rPr>
        <w:position w:val="0"/>
        <w:sz w:val="20"/>
        <w:szCs w:val="20"/>
      </w:rPr>
    </w:lvl>
    <w:lvl w:ilvl="6">
      <w:start w:val="1"/>
      <w:numFmt w:val="bullet"/>
      <w:lvlText w:val="•"/>
      <w:lvlJc w:val="left"/>
      <w:pPr>
        <w:tabs>
          <w:tab w:val="num" w:pos="4290"/>
        </w:tabs>
        <w:ind w:left="2310" w:hanging="330"/>
      </w:pPr>
      <w:rPr>
        <w:position w:val="0"/>
        <w:sz w:val="20"/>
        <w:szCs w:val="20"/>
      </w:rPr>
    </w:lvl>
    <w:lvl w:ilvl="7">
      <w:start w:val="1"/>
      <w:numFmt w:val="bullet"/>
      <w:lvlText w:val="•"/>
      <w:lvlJc w:val="left"/>
      <w:pPr>
        <w:tabs>
          <w:tab w:val="num" w:pos="4950"/>
        </w:tabs>
        <w:ind w:left="2640" w:hanging="330"/>
      </w:pPr>
      <w:rPr>
        <w:position w:val="0"/>
        <w:sz w:val="20"/>
        <w:szCs w:val="20"/>
      </w:rPr>
    </w:lvl>
    <w:lvl w:ilvl="8">
      <w:start w:val="1"/>
      <w:numFmt w:val="bullet"/>
      <w:lvlText w:val="•"/>
      <w:lvlJc w:val="left"/>
      <w:pPr>
        <w:tabs>
          <w:tab w:val="num" w:pos="5610"/>
        </w:tabs>
        <w:ind w:left="2970" w:hanging="330"/>
      </w:pPr>
      <w:rPr>
        <w:position w:val="0"/>
        <w:sz w:val="20"/>
        <w:szCs w:val="20"/>
      </w:rPr>
    </w:lvl>
  </w:abstractNum>
  <w:abstractNum w:abstractNumId="39">
    <w:nsid w:val="60CF3384"/>
    <w:multiLevelType w:val="hybridMultilevel"/>
    <w:tmpl w:val="1A98BA74"/>
    <w:lvl w:ilvl="0" w:tplc="79A4EE22">
      <w:start w:val="1"/>
      <w:numFmt w:val="lowerLetter"/>
      <w:lvlText w:val="%1."/>
      <w:lvlJc w:val="left"/>
      <w:pPr>
        <w:ind w:left="1020" w:hanging="360"/>
      </w:pPr>
    </w:lvl>
    <w:lvl w:ilvl="1" w:tplc="04090019">
      <w:start w:val="1"/>
      <w:numFmt w:val="lowerLetter"/>
      <w:lvlText w:val="%2."/>
      <w:lvlJc w:val="left"/>
      <w:pPr>
        <w:ind w:left="1740" w:hanging="360"/>
      </w:pPr>
    </w:lvl>
    <w:lvl w:ilvl="2" w:tplc="0409001B">
      <w:start w:val="1"/>
      <w:numFmt w:val="lowerRoman"/>
      <w:lvlText w:val="%3."/>
      <w:lvlJc w:val="right"/>
      <w:pPr>
        <w:ind w:left="2460" w:hanging="180"/>
      </w:pPr>
    </w:lvl>
    <w:lvl w:ilvl="3" w:tplc="0409000F">
      <w:start w:val="1"/>
      <w:numFmt w:val="decimal"/>
      <w:lvlText w:val="%4."/>
      <w:lvlJc w:val="left"/>
      <w:pPr>
        <w:ind w:left="3180" w:hanging="360"/>
      </w:pPr>
    </w:lvl>
    <w:lvl w:ilvl="4" w:tplc="04090019">
      <w:start w:val="1"/>
      <w:numFmt w:val="lowerLetter"/>
      <w:lvlText w:val="%5."/>
      <w:lvlJc w:val="left"/>
      <w:pPr>
        <w:ind w:left="3900" w:hanging="360"/>
      </w:pPr>
    </w:lvl>
    <w:lvl w:ilvl="5" w:tplc="0409001B">
      <w:start w:val="1"/>
      <w:numFmt w:val="lowerRoman"/>
      <w:lvlText w:val="%6."/>
      <w:lvlJc w:val="right"/>
      <w:pPr>
        <w:ind w:left="4620" w:hanging="180"/>
      </w:pPr>
    </w:lvl>
    <w:lvl w:ilvl="6" w:tplc="0409000F">
      <w:start w:val="1"/>
      <w:numFmt w:val="decimal"/>
      <w:lvlText w:val="%7."/>
      <w:lvlJc w:val="left"/>
      <w:pPr>
        <w:ind w:left="5340" w:hanging="360"/>
      </w:pPr>
    </w:lvl>
    <w:lvl w:ilvl="7" w:tplc="04090019">
      <w:start w:val="1"/>
      <w:numFmt w:val="lowerLetter"/>
      <w:lvlText w:val="%8."/>
      <w:lvlJc w:val="left"/>
      <w:pPr>
        <w:ind w:left="6060" w:hanging="360"/>
      </w:pPr>
    </w:lvl>
    <w:lvl w:ilvl="8" w:tplc="0409001B">
      <w:start w:val="1"/>
      <w:numFmt w:val="lowerRoman"/>
      <w:lvlText w:val="%9."/>
      <w:lvlJc w:val="right"/>
      <w:pPr>
        <w:ind w:left="6780" w:hanging="180"/>
      </w:pPr>
    </w:lvl>
  </w:abstractNum>
  <w:abstractNum w:abstractNumId="40">
    <w:nsid w:val="63AA323E"/>
    <w:multiLevelType w:val="hybridMultilevel"/>
    <w:tmpl w:val="7AC4236C"/>
    <w:lvl w:ilvl="0" w:tplc="6DF008E4">
      <w:start w:val="1"/>
      <w:numFmt w:val="lowerLetter"/>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nsid w:val="64223517"/>
    <w:multiLevelType w:val="hybridMultilevel"/>
    <w:tmpl w:val="798A1FB0"/>
    <w:lvl w:ilvl="0" w:tplc="A4DAE9CA">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2">
    <w:nsid w:val="704E3CA4"/>
    <w:multiLevelType w:val="hybridMultilevel"/>
    <w:tmpl w:val="678E50DA"/>
    <w:lvl w:ilvl="0" w:tplc="3B0A63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nsid w:val="72C95595"/>
    <w:multiLevelType w:val="multilevel"/>
    <w:tmpl w:val="E16451FE"/>
    <w:lvl w:ilvl="0">
      <w:numFmt w:val="bullet"/>
      <w:lvlText w:val="•"/>
      <w:lvlJc w:val="left"/>
      <w:pPr>
        <w:tabs>
          <w:tab w:val="num" w:pos="330"/>
        </w:tabs>
        <w:ind w:left="330" w:hanging="330"/>
      </w:pPr>
      <w:rPr>
        <w:position w:val="0"/>
      </w:rPr>
    </w:lvl>
    <w:lvl w:ilvl="1">
      <w:start w:val="1"/>
      <w:numFmt w:val="bullet"/>
      <w:lvlText w:val="•"/>
      <w:lvlJc w:val="left"/>
      <w:pPr>
        <w:tabs>
          <w:tab w:val="num" w:pos="990"/>
        </w:tabs>
        <w:ind w:left="660" w:hanging="330"/>
      </w:pPr>
      <w:rPr>
        <w:position w:val="0"/>
      </w:rPr>
    </w:lvl>
    <w:lvl w:ilvl="2">
      <w:start w:val="1"/>
      <w:numFmt w:val="bullet"/>
      <w:lvlText w:val="•"/>
      <w:lvlJc w:val="left"/>
      <w:pPr>
        <w:tabs>
          <w:tab w:val="num" w:pos="1650"/>
        </w:tabs>
        <w:ind w:left="990" w:hanging="330"/>
      </w:pPr>
      <w:rPr>
        <w:position w:val="0"/>
      </w:rPr>
    </w:lvl>
    <w:lvl w:ilvl="3">
      <w:start w:val="1"/>
      <w:numFmt w:val="bullet"/>
      <w:lvlText w:val="•"/>
      <w:lvlJc w:val="left"/>
      <w:pPr>
        <w:tabs>
          <w:tab w:val="num" w:pos="2310"/>
        </w:tabs>
        <w:ind w:left="1320" w:hanging="330"/>
      </w:pPr>
      <w:rPr>
        <w:position w:val="0"/>
      </w:rPr>
    </w:lvl>
    <w:lvl w:ilvl="4">
      <w:start w:val="1"/>
      <w:numFmt w:val="bullet"/>
      <w:lvlText w:val="•"/>
      <w:lvlJc w:val="left"/>
      <w:pPr>
        <w:tabs>
          <w:tab w:val="num" w:pos="2970"/>
        </w:tabs>
        <w:ind w:left="1650" w:hanging="330"/>
      </w:pPr>
      <w:rPr>
        <w:position w:val="0"/>
      </w:rPr>
    </w:lvl>
    <w:lvl w:ilvl="5">
      <w:start w:val="1"/>
      <w:numFmt w:val="bullet"/>
      <w:lvlText w:val="•"/>
      <w:lvlJc w:val="left"/>
      <w:pPr>
        <w:tabs>
          <w:tab w:val="num" w:pos="3630"/>
        </w:tabs>
        <w:ind w:left="1980" w:hanging="330"/>
      </w:pPr>
      <w:rPr>
        <w:position w:val="0"/>
      </w:rPr>
    </w:lvl>
    <w:lvl w:ilvl="6">
      <w:start w:val="1"/>
      <w:numFmt w:val="bullet"/>
      <w:lvlText w:val="•"/>
      <w:lvlJc w:val="left"/>
      <w:pPr>
        <w:tabs>
          <w:tab w:val="num" w:pos="4290"/>
        </w:tabs>
        <w:ind w:left="2310" w:hanging="330"/>
      </w:pPr>
      <w:rPr>
        <w:position w:val="0"/>
      </w:rPr>
    </w:lvl>
    <w:lvl w:ilvl="7">
      <w:start w:val="1"/>
      <w:numFmt w:val="bullet"/>
      <w:lvlText w:val="•"/>
      <w:lvlJc w:val="left"/>
      <w:pPr>
        <w:tabs>
          <w:tab w:val="num" w:pos="4950"/>
        </w:tabs>
        <w:ind w:left="2640" w:hanging="330"/>
      </w:pPr>
      <w:rPr>
        <w:position w:val="0"/>
      </w:rPr>
    </w:lvl>
    <w:lvl w:ilvl="8">
      <w:start w:val="1"/>
      <w:numFmt w:val="bullet"/>
      <w:lvlText w:val="•"/>
      <w:lvlJc w:val="left"/>
      <w:pPr>
        <w:tabs>
          <w:tab w:val="num" w:pos="5610"/>
        </w:tabs>
        <w:ind w:left="2970" w:hanging="330"/>
      </w:pPr>
      <w:rPr>
        <w:position w:val="0"/>
      </w:rPr>
    </w:lvl>
  </w:abstractNum>
  <w:abstractNum w:abstractNumId="44">
    <w:nsid w:val="7A1B24EC"/>
    <w:multiLevelType w:val="hybridMultilevel"/>
    <w:tmpl w:val="772E9828"/>
    <w:lvl w:ilvl="0" w:tplc="5B58B8B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AB42559"/>
    <w:multiLevelType w:val="hybridMultilevel"/>
    <w:tmpl w:val="B786432C"/>
    <w:lvl w:ilvl="0" w:tplc="80C0C4CC">
      <w:start w:val="1"/>
      <w:numFmt w:val="low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6">
    <w:nsid w:val="7ABF4A1D"/>
    <w:multiLevelType w:val="hybridMultilevel"/>
    <w:tmpl w:val="8F4A99F8"/>
    <w:lvl w:ilvl="0" w:tplc="345C0DF0">
      <w:start w:val="1"/>
      <w:numFmt w:val="upperLetter"/>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7E468F"/>
    <w:multiLevelType w:val="hybridMultilevel"/>
    <w:tmpl w:val="A3323834"/>
    <w:lvl w:ilvl="0" w:tplc="C0B46316">
      <w:start w:val="1"/>
      <w:numFmt w:val="lowerLetter"/>
      <w:lvlText w:val="%1."/>
      <w:lvlJc w:val="left"/>
      <w:pPr>
        <w:ind w:left="900" w:hanging="360"/>
      </w:pPr>
      <w:rPr>
        <w:b w:val="0"/>
      </w:rPr>
    </w:lvl>
    <w:lvl w:ilvl="1" w:tplc="A64AFC92">
      <w:start w:val="1"/>
      <w:numFmt w:val="decimal"/>
      <w:lvlText w:val="%2."/>
      <w:lvlJc w:val="left"/>
      <w:pPr>
        <w:ind w:left="720" w:hanging="360"/>
      </w:pPr>
      <w:rPr>
        <w:rFonts w:ascii="Times New Roman" w:eastAsiaTheme="minorEastAsia" w:hAnsi="Times New Roman" w:cs="Times New Roman"/>
        <w:b/>
      </w:rPr>
    </w:lvl>
    <w:lvl w:ilvl="2" w:tplc="6B646B74">
      <w:start w:val="1"/>
      <w:numFmt w:val="upperLetter"/>
      <w:lvlText w:val="%3."/>
      <w:lvlJc w:val="left"/>
      <w:pPr>
        <w:ind w:left="2700" w:hanging="360"/>
      </w:pPr>
      <w:rPr>
        <w:b/>
      </w:rPr>
    </w:lvl>
    <w:lvl w:ilvl="3" w:tplc="61CA069C">
      <w:start w:val="1"/>
      <w:numFmt w:val="decimal"/>
      <w:lvlText w:val="%4."/>
      <w:lvlJc w:val="left"/>
      <w:pPr>
        <w:ind w:left="630" w:hanging="360"/>
      </w:pPr>
      <w:rPr>
        <w:b/>
      </w:rPr>
    </w:lvl>
    <w:lvl w:ilvl="4" w:tplc="04090019">
      <w:start w:val="1"/>
      <w:numFmt w:val="lowerLetter"/>
      <w:lvlText w:val="%5."/>
      <w:lvlJc w:val="left"/>
      <w:pPr>
        <w:ind w:left="90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7"/>
  </w:num>
  <w:num w:numId="2">
    <w:abstractNumId w:val="11"/>
  </w:num>
  <w:num w:numId="3">
    <w:abstractNumId w:val="18"/>
  </w:num>
  <w:num w:numId="4">
    <w:abstractNumId w:val="1"/>
  </w:num>
  <w:num w:numId="5">
    <w:abstractNumId w:val="35"/>
  </w:num>
  <w:num w:numId="6">
    <w:abstractNumId w:val="37"/>
  </w:num>
  <w:num w:numId="7">
    <w:abstractNumId w:val="43"/>
  </w:num>
  <w:num w:numId="8">
    <w:abstractNumId w:val="5"/>
  </w:num>
  <w:num w:numId="9">
    <w:abstractNumId w:val="7"/>
  </w:num>
  <w:num w:numId="10">
    <w:abstractNumId w:val="22"/>
  </w:num>
  <w:num w:numId="11">
    <w:abstractNumId w:val="38"/>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5"/>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10"/>
  </w:num>
  <w:num w:numId="48">
    <w:abstractNumId w:val="19"/>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A576C"/>
    <w:rsid w:val="000015BB"/>
    <w:rsid w:val="00026D5D"/>
    <w:rsid w:val="00030E0D"/>
    <w:rsid w:val="00031126"/>
    <w:rsid w:val="00035808"/>
    <w:rsid w:val="00050E0F"/>
    <w:rsid w:val="00051509"/>
    <w:rsid w:val="00051A16"/>
    <w:rsid w:val="00053D9C"/>
    <w:rsid w:val="000605F0"/>
    <w:rsid w:val="00064F16"/>
    <w:rsid w:val="000669AE"/>
    <w:rsid w:val="00072316"/>
    <w:rsid w:val="00072A4F"/>
    <w:rsid w:val="00080B38"/>
    <w:rsid w:val="000830A0"/>
    <w:rsid w:val="00084CD6"/>
    <w:rsid w:val="000A1380"/>
    <w:rsid w:val="000A7079"/>
    <w:rsid w:val="000B260C"/>
    <w:rsid w:val="000B7FDB"/>
    <w:rsid w:val="000C203A"/>
    <w:rsid w:val="000D4889"/>
    <w:rsid w:val="000D7775"/>
    <w:rsid w:val="000E2B53"/>
    <w:rsid w:val="000E7C00"/>
    <w:rsid w:val="000F1789"/>
    <w:rsid w:val="000F3788"/>
    <w:rsid w:val="000F4E41"/>
    <w:rsid w:val="0012151A"/>
    <w:rsid w:val="00136236"/>
    <w:rsid w:val="0014260E"/>
    <w:rsid w:val="00142DBC"/>
    <w:rsid w:val="00152897"/>
    <w:rsid w:val="0016414D"/>
    <w:rsid w:val="00171DFB"/>
    <w:rsid w:val="00180832"/>
    <w:rsid w:val="00192754"/>
    <w:rsid w:val="001A4414"/>
    <w:rsid w:val="001A5817"/>
    <w:rsid w:val="001A601B"/>
    <w:rsid w:val="001C10CC"/>
    <w:rsid w:val="001D39AD"/>
    <w:rsid w:val="001E06BE"/>
    <w:rsid w:val="001E2EF4"/>
    <w:rsid w:val="001E3151"/>
    <w:rsid w:val="001E7203"/>
    <w:rsid w:val="001F1050"/>
    <w:rsid w:val="001F462F"/>
    <w:rsid w:val="00201D71"/>
    <w:rsid w:val="00202A05"/>
    <w:rsid w:val="00203842"/>
    <w:rsid w:val="00211C64"/>
    <w:rsid w:val="0022236F"/>
    <w:rsid w:val="00225E1D"/>
    <w:rsid w:val="002322CD"/>
    <w:rsid w:val="00233774"/>
    <w:rsid w:val="002474A0"/>
    <w:rsid w:val="0025435D"/>
    <w:rsid w:val="00255AE1"/>
    <w:rsid w:val="00257C8D"/>
    <w:rsid w:val="00261456"/>
    <w:rsid w:val="002620B2"/>
    <w:rsid w:val="00272707"/>
    <w:rsid w:val="00273D94"/>
    <w:rsid w:val="00282A92"/>
    <w:rsid w:val="00283346"/>
    <w:rsid w:val="00283E49"/>
    <w:rsid w:val="00295215"/>
    <w:rsid w:val="002A576C"/>
    <w:rsid w:val="002B0D80"/>
    <w:rsid w:val="002B1AC6"/>
    <w:rsid w:val="002B1DC2"/>
    <w:rsid w:val="002B319F"/>
    <w:rsid w:val="002B5E3D"/>
    <w:rsid w:val="002B6368"/>
    <w:rsid w:val="002C387D"/>
    <w:rsid w:val="002C5D89"/>
    <w:rsid w:val="002D7C1B"/>
    <w:rsid w:val="002E1412"/>
    <w:rsid w:val="002E1E02"/>
    <w:rsid w:val="002E3940"/>
    <w:rsid w:val="002F0491"/>
    <w:rsid w:val="002F7F9A"/>
    <w:rsid w:val="00300746"/>
    <w:rsid w:val="003029B3"/>
    <w:rsid w:val="00312802"/>
    <w:rsid w:val="00312ED9"/>
    <w:rsid w:val="00316F12"/>
    <w:rsid w:val="00322A5A"/>
    <w:rsid w:val="00326EAE"/>
    <w:rsid w:val="003319E2"/>
    <w:rsid w:val="003454AA"/>
    <w:rsid w:val="003541EC"/>
    <w:rsid w:val="00355B72"/>
    <w:rsid w:val="00356557"/>
    <w:rsid w:val="003600BA"/>
    <w:rsid w:val="00381810"/>
    <w:rsid w:val="00382D09"/>
    <w:rsid w:val="00385E99"/>
    <w:rsid w:val="00392F7A"/>
    <w:rsid w:val="003955BD"/>
    <w:rsid w:val="003A35B3"/>
    <w:rsid w:val="003B372A"/>
    <w:rsid w:val="003B5FD5"/>
    <w:rsid w:val="003C1779"/>
    <w:rsid w:val="003C3F5D"/>
    <w:rsid w:val="003C572E"/>
    <w:rsid w:val="003D13D6"/>
    <w:rsid w:val="003D35CB"/>
    <w:rsid w:val="003D4771"/>
    <w:rsid w:val="003D74ED"/>
    <w:rsid w:val="003D7DC2"/>
    <w:rsid w:val="003E2C28"/>
    <w:rsid w:val="003E53BE"/>
    <w:rsid w:val="003F2225"/>
    <w:rsid w:val="003F4B3B"/>
    <w:rsid w:val="003F74DC"/>
    <w:rsid w:val="00401239"/>
    <w:rsid w:val="004021D1"/>
    <w:rsid w:val="00403629"/>
    <w:rsid w:val="00407AEC"/>
    <w:rsid w:val="004134E2"/>
    <w:rsid w:val="00424D33"/>
    <w:rsid w:val="00426B5E"/>
    <w:rsid w:val="00431366"/>
    <w:rsid w:val="00441F52"/>
    <w:rsid w:val="004458D2"/>
    <w:rsid w:val="00446C32"/>
    <w:rsid w:val="00447BB4"/>
    <w:rsid w:val="004647C5"/>
    <w:rsid w:val="00465BE0"/>
    <w:rsid w:val="00467FED"/>
    <w:rsid w:val="00470D12"/>
    <w:rsid w:val="00476853"/>
    <w:rsid w:val="004818DE"/>
    <w:rsid w:val="004868AC"/>
    <w:rsid w:val="004A0FB2"/>
    <w:rsid w:val="004A5694"/>
    <w:rsid w:val="004A5CD6"/>
    <w:rsid w:val="004B092A"/>
    <w:rsid w:val="004B1A32"/>
    <w:rsid w:val="004B2F4E"/>
    <w:rsid w:val="004B34B3"/>
    <w:rsid w:val="004B4D67"/>
    <w:rsid w:val="004B7610"/>
    <w:rsid w:val="004C210C"/>
    <w:rsid w:val="004C489C"/>
    <w:rsid w:val="004D09F4"/>
    <w:rsid w:val="004D4FD1"/>
    <w:rsid w:val="004D6D93"/>
    <w:rsid w:val="004E0340"/>
    <w:rsid w:val="004E24AB"/>
    <w:rsid w:val="004F5483"/>
    <w:rsid w:val="00506F25"/>
    <w:rsid w:val="00513197"/>
    <w:rsid w:val="00516321"/>
    <w:rsid w:val="00522D29"/>
    <w:rsid w:val="0052381E"/>
    <w:rsid w:val="00530F28"/>
    <w:rsid w:val="00532905"/>
    <w:rsid w:val="00540748"/>
    <w:rsid w:val="00546506"/>
    <w:rsid w:val="005500E6"/>
    <w:rsid w:val="00557105"/>
    <w:rsid w:val="00566AC9"/>
    <w:rsid w:val="005677BA"/>
    <w:rsid w:val="00567F19"/>
    <w:rsid w:val="00576531"/>
    <w:rsid w:val="00582665"/>
    <w:rsid w:val="00586751"/>
    <w:rsid w:val="005869A8"/>
    <w:rsid w:val="00593316"/>
    <w:rsid w:val="005A171C"/>
    <w:rsid w:val="005A60BF"/>
    <w:rsid w:val="005B200E"/>
    <w:rsid w:val="005C04AA"/>
    <w:rsid w:val="005C27EE"/>
    <w:rsid w:val="005C45C4"/>
    <w:rsid w:val="005D42B2"/>
    <w:rsid w:val="005E60BF"/>
    <w:rsid w:val="005F1342"/>
    <w:rsid w:val="005F2077"/>
    <w:rsid w:val="005F20DF"/>
    <w:rsid w:val="00617E95"/>
    <w:rsid w:val="00620B89"/>
    <w:rsid w:val="006256C1"/>
    <w:rsid w:val="00633CB5"/>
    <w:rsid w:val="00634998"/>
    <w:rsid w:val="00634D1B"/>
    <w:rsid w:val="0063543A"/>
    <w:rsid w:val="006365C9"/>
    <w:rsid w:val="006371DD"/>
    <w:rsid w:val="0064257F"/>
    <w:rsid w:val="006525A5"/>
    <w:rsid w:val="00664070"/>
    <w:rsid w:val="00667F01"/>
    <w:rsid w:val="0067714A"/>
    <w:rsid w:val="0068077E"/>
    <w:rsid w:val="00686EF5"/>
    <w:rsid w:val="00690FF9"/>
    <w:rsid w:val="00695721"/>
    <w:rsid w:val="006966D4"/>
    <w:rsid w:val="00696E54"/>
    <w:rsid w:val="00697C23"/>
    <w:rsid w:val="006A1904"/>
    <w:rsid w:val="006A261A"/>
    <w:rsid w:val="006B18D3"/>
    <w:rsid w:val="006C6A0E"/>
    <w:rsid w:val="006D757E"/>
    <w:rsid w:val="006E03A9"/>
    <w:rsid w:val="006E0EC1"/>
    <w:rsid w:val="006E7FC8"/>
    <w:rsid w:val="006F75C6"/>
    <w:rsid w:val="0070178C"/>
    <w:rsid w:val="0070532F"/>
    <w:rsid w:val="00706C1A"/>
    <w:rsid w:val="007122BF"/>
    <w:rsid w:val="0071351C"/>
    <w:rsid w:val="00720598"/>
    <w:rsid w:val="00721B52"/>
    <w:rsid w:val="0073480B"/>
    <w:rsid w:val="00735030"/>
    <w:rsid w:val="007351DE"/>
    <w:rsid w:val="00737B10"/>
    <w:rsid w:val="007439BB"/>
    <w:rsid w:val="00746559"/>
    <w:rsid w:val="0074714D"/>
    <w:rsid w:val="00753C78"/>
    <w:rsid w:val="00753CB1"/>
    <w:rsid w:val="00761501"/>
    <w:rsid w:val="00764959"/>
    <w:rsid w:val="007740D5"/>
    <w:rsid w:val="00774B99"/>
    <w:rsid w:val="00781923"/>
    <w:rsid w:val="007925EB"/>
    <w:rsid w:val="00796F3A"/>
    <w:rsid w:val="007A0E28"/>
    <w:rsid w:val="007A33A8"/>
    <w:rsid w:val="007A4374"/>
    <w:rsid w:val="007B32B4"/>
    <w:rsid w:val="007B62DA"/>
    <w:rsid w:val="007C2132"/>
    <w:rsid w:val="007C2F88"/>
    <w:rsid w:val="007D041D"/>
    <w:rsid w:val="007D69E2"/>
    <w:rsid w:val="007E2D9C"/>
    <w:rsid w:val="007F38F9"/>
    <w:rsid w:val="007F41B3"/>
    <w:rsid w:val="007F6878"/>
    <w:rsid w:val="00807C23"/>
    <w:rsid w:val="008125A5"/>
    <w:rsid w:val="00822383"/>
    <w:rsid w:val="00822D1E"/>
    <w:rsid w:val="008231F0"/>
    <w:rsid w:val="00827061"/>
    <w:rsid w:val="008314A0"/>
    <w:rsid w:val="00832872"/>
    <w:rsid w:val="0083442C"/>
    <w:rsid w:val="00836E44"/>
    <w:rsid w:val="008417EE"/>
    <w:rsid w:val="00842B09"/>
    <w:rsid w:val="008441F7"/>
    <w:rsid w:val="00851E8A"/>
    <w:rsid w:val="00852721"/>
    <w:rsid w:val="008615BC"/>
    <w:rsid w:val="00862557"/>
    <w:rsid w:val="00862DC8"/>
    <w:rsid w:val="00864251"/>
    <w:rsid w:val="00865841"/>
    <w:rsid w:val="00865866"/>
    <w:rsid w:val="008715D7"/>
    <w:rsid w:val="008730B0"/>
    <w:rsid w:val="008852F3"/>
    <w:rsid w:val="008855AD"/>
    <w:rsid w:val="008935D9"/>
    <w:rsid w:val="008A0F22"/>
    <w:rsid w:val="008A1134"/>
    <w:rsid w:val="008A1D8C"/>
    <w:rsid w:val="008B035D"/>
    <w:rsid w:val="008B10BE"/>
    <w:rsid w:val="008B18DB"/>
    <w:rsid w:val="008B2251"/>
    <w:rsid w:val="008C7691"/>
    <w:rsid w:val="008D3029"/>
    <w:rsid w:val="008D5BCD"/>
    <w:rsid w:val="008E05BF"/>
    <w:rsid w:val="008E1068"/>
    <w:rsid w:val="008E428D"/>
    <w:rsid w:val="008E5347"/>
    <w:rsid w:val="008E5682"/>
    <w:rsid w:val="008E7798"/>
    <w:rsid w:val="009039BF"/>
    <w:rsid w:val="0090760C"/>
    <w:rsid w:val="00910DE2"/>
    <w:rsid w:val="00913705"/>
    <w:rsid w:val="00913E53"/>
    <w:rsid w:val="009147AC"/>
    <w:rsid w:val="00922206"/>
    <w:rsid w:val="00922DF8"/>
    <w:rsid w:val="009234CF"/>
    <w:rsid w:val="0093684C"/>
    <w:rsid w:val="00950044"/>
    <w:rsid w:val="009504CE"/>
    <w:rsid w:val="0095068B"/>
    <w:rsid w:val="0096453D"/>
    <w:rsid w:val="00964D10"/>
    <w:rsid w:val="00966EB8"/>
    <w:rsid w:val="00972389"/>
    <w:rsid w:val="0097357D"/>
    <w:rsid w:val="00982AC2"/>
    <w:rsid w:val="00986387"/>
    <w:rsid w:val="00986B3D"/>
    <w:rsid w:val="0099228C"/>
    <w:rsid w:val="009A2137"/>
    <w:rsid w:val="009A2BE4"/>
    <w:rsid w:val="009A3B14"/>
    <w:rsid w:val="009A4135"/>
    <w:rsid w:val="009B166D"/>
    <w:rsid w:val="009B75A7"/>
    <w:rsid w:val="009C362D"/>
    <w:rsid w:val="009C51A6"/>
    <w:rsid w:val="009D1057"/>
    <w:rsid w:val="009D6883"/>
    <w:rsid w:val="009E4093"/>
    <w:rsid w:val="009E4128"/>
    <w:rsid w:val="009E6B25"/>
    <w:rsid w:val="009F0B65"/>
    <w:rsid w:val="009F0B85"/>
    <w:rsid w:val="009F7F4F"/>
    <w:rsid w:val="00A1386F"/>
    <w:rsid w:val="00A154C9"/>
    <w:rsid w:val="00A23B5E"/>
    <w:rsid w:val="00A36D61"/>
    <w:rsid w:val="00A45996"/>
    <w:rsid w:val="00A5269F"/>
    <w:rsid w:val="00A654DC"/>
    <w:rsid w:val="00A71CEC"/>
    <w:rsid w:val="00A76280"/>
    <w:rsid w:val="00A77F1C"/>
    <w:rsid w:val="00A82AF9"/>
    <w:rsid w:val="00A8476B"/>
    <w:rsid w:val="00A921D6"/>
    <w:rsid w:val="00A96777"/>
    <w:rsid w:val="00A9761D"/>
    <w:rsid w:val="00AA2111"/>
    <w:rsid w:val="00AA6DEB"/>
    <w:rsid w:val="00AA74D3"/>
    <w:rsid w:val="00AC2606"/>
    <w:rsid w:val="00AC7CCD"/>
    <w:rsid w:val="00AD1879"/>
    <w:rsid w:val="00AD441F"/>
    <w:rsid w:val="00AE40F4"/>
    <w:rsid w:val="00AE65AA"/>
    <w:rsid w:val="00B002A9"/>
    <w:rsid w:val="00B06719"/>
    <w:rsid w:val="00B122C2"/>
    <w:rsid w:val="00B16B61"/>
    <w:rsid w:val="00B329FC"/>
    <w:rsid w:val="00B34578"/>
    <w:rsid w:val="00B34E2A"/>
    <w:rsid w:val="00B34E81"/>
    <w:rsid w:val="00B45276"/>
    <w:rsid w:val="00B45537"/>
    <w:rsid w:val="00B51C91"/>
    <w:rsid w:val="00B57707"/>
    <w:rsid w:val="00B61DDC"/>
    <w:rsid w:val="00B63759"/>
    <w:rsid w:val="00B6702E"/>
    <w:rsid w:val="00B71DED"/>
    <w:rsid w:val="00B72D2B"/>
    <w:rsid w:val="00B8019A"/>
    <w:rsid w:val="00B806A3"/>
    <w:rsid w:val="00B81FF6"/>
    <w:rsid w:val="00B84340"/>
    <w:rsid w:val="00B86E9B"/>
    <w:rsid w:val="00B95020"/>
    <w:rsid w:val="00B97AF3"/>
    <w:rsid w:val="00BA3D6F"/>
    <w:rsid w:val="00BA4C6E"/>
    <w:rsid w:val="00BB368F"/>
    <w:rsid w:val="00BB5BC7"/>
    <w:rsid w:val="00BC05E8"/>
    <w:rsid w:val="00BC25ED"/>
    <w:rsid w:val="00BD2E33"/>
    <w:rsid w:val="00BD7AA4"/>
    <w:rsid w:val="00BE1C26"/>
    <w:rsid w:val="00BE4185"/>
    <w:rsid w:val="00BE41B0"/>
    <w:rsid w:val="00BE655A"/>
    <w:rsid w:val="00BF0D51"/>
    <w:rsid w:val="00BF3042"/>
    <w:rsid w:val="00BF48F2"/>
    <w:rsid w:val="00BF4BC5"/>
    <w:rsid w:val="00BF5991"/>
    <w:rsid w:val="00C027EF"/>
    <w:rsid w:val="00C122FD"/>
    <w:rsid w:val="00C14632"/>
    <w:rsid w:val="00C15547"/>
    <w:rsid w:val="00C1629A"/>
    <w:rsid w:val="00C220C1"/>
    <w:rsid w:val="00C26319"/>
    <w:rsid w:val="00C2788B"/>
    <w:rsid w:val="00C36622"/>
    <w:rsid w:val="00C5771F"/>
    <w:rsid w:val="00C62068"/>
    <w:rsid w:val="00C746DD"/>
    <w:rsid w:val="00C74FA5"/>
    <w:rsid w:val="00C808FB"/>
    <w:rsid w:val="00C83659"/>
    <w:rsid w:val="00C91E9E"/>
    <w:rsid w:val="00C97B9D"/>
    <w:rsid w:val="00CA27DE"/>
    <w:rsid w:val="00CA3416"/>
    <w:rsid w:val="00CA6365"/>
    <w:rsid w:val="00CA75DE"/>
    <w:rsid w:val="00CB21BF"/>
    <w:rsid w:val="00CB37C4"/>
    <w:rsid w:val="00CB4D1E"/>
    <w:rsid w:val="00CB7E43"/>
    <w:rsid w:val="00CC357E"/>
    <w:rsid w:val="00CC5BA6"/>
    <w:rsid w:val="00CD488E"/>
    <w:rsid w:val="00CD52FD"/>
    <w:rsid w:val="00CD5353"/>
    <w:rsid w:val="00CE358D"/>
    <w:rsid w:val="00CE498A"/>
    <w:rsid w:val="00CF2BE6"/>
    <w:rsid w:val="00CF7C7F"/>
    <w:rsid w:val="00D01802"/>
    <w:rsid w:val="00D0348A"/>
    <w:rsid w:val="00D034D8"/>
    <w:rsid w:val="00D2186E"/>
    <w:rsid w:val="00D26AC3"/>
    <w:rsid w:val="00D4084E"/>
    <w:rsid w:val="00D41F07"/>
    <w:rsid w:val="00D60058"/>
    <w:rsid w:val="00D60199"/>
    <w:rsid w:val="00D66083"/>
    <w:rsid w:val="00D67431"/>
    <w:rsid w:val="00D71880"/>
    <w:rsid w:val="00D73C71"/>
    <w:rsid w:val="00D75E7F"/>
    <w:rsid w:val="00D83C67"/>
    <w:rsid w:val="00D867AD"/>
    <w:rsid w:val="00D86AC2"/>
    <w:rsid w:val="00D91C77"/>
    <w:rsid w:val="00D91C90"/>
    <w:rsid w:val="00D94023"/>
    <w:rsid w:val="00DB0FE2"/>
    <w:rsid w:val="00DB3ACB"/>
    <w:rsid w:val="00DC1127"/>
    <w:rsid w:val="00DC11A1"/>
    <w:rsid w:val="00DC1A0F"/>
    <w:rsid w:val="00DC583F"/>
    <w:rsid w:val="00DD301F"/>
    <w:rsid w:val="00DD385B"/>
    <w:rsid w:val="00DE30DA"/>
    <w:rsid w:val="00DE3BBE"/>
    <w:rsid w:val="00DF18C7"/>
    <w:rsid w:val="00DF2B1A"/>
    <w:rsid w:val="00E01AAB"/>
    <w:rsid w:val="00E17308"/>
    <w:rsid w:val="00E21306"/>
    <w:rsid w:val="00E32BD8"/>
    <w:rsid w:val="00E33B67"/>
    <w:rsid w:val="00E41409"/>
    <w:rsid w:val="00E42D0C"/>
    <w:rsid w:val="00E45184"/>
    <w:rsid w:val="00E46E03"/>
    <w:rsid w:val="00E50C30"/>
    <w:rsid w:val="00E521A4"/>
    <w:rsid w:val="00E53BFE"/>
    <w:rsid w:val="00E5753C"/>
    <w:rsid w:val="00E75654"/>
    <w:rsid w:val="00E92F97"/>
    <w:rsid w:val="00E936C5"/>
    <w:rsid w:val="00EB11D8"/>
    <w:rsid w:val="00EB1554"/>
    <w:rsid w:val="00EB4E29"/>
    <w:rsid w:val="00EB4F9B"/>
    <w:rsid w:val="00ED03D1"/>
    <w:rsid w:val="00ED0A35"/>
    <w:rsid w:val="00ED1108"/>
    <w:rsid w:val="00ED3F22"/>
    <w:rsid w:val="00EE470F"/>
    <w:rsid w:val="00EE528A"/>
    <w:rsid w:val="00EF0DE4"/>
    <w:rsid w:val="00EF67F2"/>
    <w:rsid w:val="00EF73EA"/>
    <w:rsid w:val="00F01924"/>
    <w:rsid w:val="00F21150"/>
    <w:rsid w:val="00F22979"/>
    <w:rsid w:val="00F35747"/>
    <w:rsid w:val="00F42766"/>
    <w:rsid w:val="00F50716"/>
    <w:rsid w:val="00F53D16"/>
    <w:rsid w:val="00F557D4"/>
    <w:rsid w:val="00F56896"/>
    <w:rsid w:val="00F60DA8"/>
    <w:rsid w:val="00F60F7E"/>
    <w:rsid w:val="00F71904"/>
    <w:rsid w:val="00F745AD"/>
    <w:rsid w:val="00F7718E"/>
    <w:rsid w:val="00F771CA"/>
    <w:rsid w:val="00F8483D"/>
    <w:rsid w:val="00F92CFA"/>
    <w:rsid w:val="00FA0D83"/>
    <w:rsid w:val="00FA2C19"/>
    <w:rsid w:val="00FB0523"/>
    <w:rsid w:val="00FB1DFA"/>
    <w:rsid w:val="00FB7F49"/>
    <w:rsid w:val="00FC324D"/>
    <w:rsid w:val="00FC7B63"/>
    <w:rsid w:val="00FD2CEB"/>
    <w:rsid w:val="00FD3A0D"/>
    <w:rsid w:val="00FD3E6B"/>
    <w:rsid w:val="00FE1537"/>
    <w:rsid w:val="00FF2C0E"/>
    <w:rsid w:val="00FF7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spacing w:before="20" w:after="100"/>
      <w:outlineLvl w:val="1"/>
    </w:pPr>
    <w:rPr>
      <w:rFonts w:ascii="Gill Sans SemiBold" w:hAnsi="Arial Unicode MS" w:cs="Arial Unicode MS"/>
      <w:color w:val="000000"/>
      <w:sz w:val="28"/>
      <w:szCs w:val="28"/>
    </w:rPr>
  </w:style>
  <w:style w:type="paragraph" w:styleId="Heading3">
    <w:name w:val="heading 3"/>
    <w:pPr>
      <w:keepNext/>
      <w:spacing w:before="240" w:after="80"/>
      <w:outlineLvl w:val="2"/>
    </w:pPr>
    <w:rPr>
      <w:rFonts w:ascii="Gill Sans SemiBold" w:hAnsi="Arial Unicode MS" w:cs="Arial Unicode MS"/>
      <w:color w:val="000000"/>
      <w:sz w:val="24"/>
      <w:szCs w:val="24"/>
    </w:rPr>
  </w:style>
  <w:style w:type="paragraph" w:styleId="Heading4">
    <w:name w:val="heading 4"/>
    <w:basedOn w:val="Normal"/>
    <w:next w:val="Normal"/>
    <w:link w:val="Heading4Char"/>
    <w:uiPriority w:val="9"/>
    <w:unhideWhenUsed/>
    <w:qFormat/>
    <w:rsid w:val="004E24AB"/>
    <w:pPr>
      <w:keepNext/>
      <w:keepLines/>
      <w:spacing w:before="200"/>
      <w:outlineLvl w:val="3"/>
    </w:pPr>
    <w:rPr>
      <w:rFonts w:asciiTheme="majorHAnsi" w:eastAsiaTheme="majorEastAsia" w:hAnsiTheme="majorHAnsi" w:cstheme="majorBidi"/>
      <w:b/>
      <w:bCs/>
      <w:i/>
      <w:i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pPr>
      <w:tabs>
        <w:tab w:val="left" w:pos="1150"/>
      </w:tabs>
      <w:jc w:val="center"/>
    </w:pPr>
    <w:rPr>
      <w:rFonts w:ascii="Helvetica" w:eastAsia="Helvetica" w:hAnsi="Helvetica" w:cs="Helvetica"/>
      <w:b/>
      <w:bCs/>
      <w:caps/>
      <w:color w:val="000000"/>
      <w:sz w:val="16"/>
      <w:szCs w:val="16"/>
    </w:rPr>
  </w:style>
  <w:style w:type="paragraph" w:customStyle="1" w:styleId="Namesubtitle">
    <w:name w:val="Name subtitle"/>
    <w:pPr>
      <w:tabs>
        <w:tab w:val="left" w:pos="180"/>
        <w:tab w:val="right" w:pos="9450"/>
      </w:tabs>
      <w:spacing w:line="192" w:lineRule="auto"/>
      <w:ind w:right="180" w:firstLine="720"/>
    </w:pPr>
    <w:rPr>
      <w:rFonts w:ascii="Gill Sans" w:hAnsi="Arial Unicode MS" w:cs="Arial Unicode MS"/>
      <w:color w:val="7F7F7F"/>
      <w:sz w:val="22"/>
      <w:szCs w:val="22"/>
    </w:rPr>
  </w:style>
  <w:style w:type="paragraph" w:styleId="Title">
    <w:name w:val="Title"/>
    <w:pPr>
      <w:spacing w:before="120"/>
      <w:jc w:val="center"/>
    </w:pPr>
    <w:rPr>
      <w:rFonts w:ascii="Gill Sans SemiBold" w:hAnsi="Arial Unicode MS" w:cs="Arial Unicode MS"/>
      <w:color w:val="000000"/>
      <w:sz w:val="48"/>
      <w:szCs w:val="48"/>
    </w:rPr>
  </w:style>
  <w:style w:type="paragraph" w:styleId="Subtitle">
    <w:name w:val="Subtitle"/>
    <w:pPr>
      <w:spacing w:before="100" w:after="220"/>
      <w:jc w:val="center"/>
    </w:pPr>
    <w:rPr>
      <w:rFonts w:ascii="Gill Sans" w:hAnsi="Arial Unicode MS" w:cs="Arial Unicode MS"/>
      <w:color w:val="000000"/>
      <w:sz w:val="36"/>
      <w:szCs w:val="36"/>
    </w:rPr>
  </w:style>
  <w:style w:type="paragraph" w:customStyle="1" w:styleId="Body">
    <w:name w:val="Body"/>
    <w:pPr>
      <w:spacing w:before="80" w:after="80"/>
    </w:pPr>
    <w:rPr>
      <w:rFonts w:ascii="Arial Unicode MS" w:hAnsi="Gill Sans" w:cs="Arial Unicode MS"/>
      <w:color w:val="000000"/>
      <w:sz w:val="22"/>
      <w:szCs w:val="22"/>
    </w:rPr>
  </w:style>
  <w:style w:type="paragraph" w:customStyle="1" w:styleId="BodyBullet">
    <w:name w:val="Body Bullet"/>
    <w:pPr>
      <w:spacing w:before="80" w:after="160"/>
    </w:pPr>
    <w:rPr>
      <w:rFonts w:ascii="Gill Sans" w:hAnsi="Arial Unicode MS" w:cs="Arial Unicode MS"/>
      <w:color w:val="000000"/>
      <w:sz w:val="22"/>
      <w:szCs w:val="22"/>
    </w:rPr>
  </w:style>
  <w:style w:type="numbering" w:customStyle="1" w:styleId="List0">
    <w:name w:val="List 0"/>
    <w:basedOn w:val="None"/>
    <w:pPr>
      <w:numPr>
        <w:numId w:val="8"/>
      </w:numPr>
    </w:pPr>
  </w:style>
  <w:style w:type="numbering" w:customStyle="1" w:styleId="None">
    <w:name w:val="None"/>
  </w:style>
  <w:style w:type="paragraph" w:customStyle="1" w:styleId="Heading">
    <w:name w:val="Heading"/>
    <w:next w:val="Body"/>
    <w:pPr>
      <w:keepNext/>
      <w:spacing w:before="40" w:after="60"/>
      <w:outlineLvl w:val="0"/>
    </w:pPr>
    <w:rPr>
      <w:rFonts w:ascii="Gill Sans SemiBold" w:hAnsi="Arial Unicode MS" w:cs="Arial Unicode MS"/>
      <w:color w:val="000000"/>
      <w:sz w:val="30"/>
      <w:szCs w:val="30"/>
    </w:rPr>
  </w:style>
  <w:style w:type="numbering" w:customStyle="1" w:styleId="List1">
    <w:name w:val="List 1"/>
    <w:basedOn w:val="None"/>
    <w:pPr>
      <w:numPr>
        <w:numId w:val="11"/>
      </w:numPr>
    </w:pPr>
  </w:style>
  <w:style w:type="paragraph" w:styleId="BalloonText">
    <w:name w:val="Balloon Text"/>
    <w:basedOn w:val="Normal"/>
    <w:link w:val="BalloonTextChar"/>
    <w:uiPriority w:val="99"/>
    <w:semiHidden/>
    <w:unhideWhenUsed/>
    <w:rsid w:val="00913E53"/>
    <w:rPr>
      <w:rFonts w:ascii="Tahoma" w:hAnsi="Tahoma" w:cs="Tahoma"/>
      <w:sz w:val="16"/>
      <w:szCs w:val="16"/>
    </w:rPr>
  </w:style>
  <w:style w:type="character" w:customStyle="1" w:styleId="BalloonTextChar">
    <w:name w:val="Balloon Text Char"/>
    <w:basedOn w:val="DefaultParagraphFont"/>
    <w:link w:val="BalloonText"/>
    <w:uiPriority w:val="99"/>
    <w:semiHidden/>
    <w:rsid w:val="00913E53"/>
    <w:rPr>
      <w:rFonts w:ascii="Tahoma" w:hAnsi="Tahoma" w:cs="Tahoma"/>
      <w:sz w:val="16"/>
      <w:szCs w:val="16"/>
    </w:rPr>
  </w:style>
  <w:style w:type="paragraph" w:styleId="PlainText">
    <w:name w:val="Plain Text"/>
    <w:basedOn w:val="Normal"/>
    <w:link w:val="PlainTextChar"/>
    <w:uiPriority w:val="99"/>
    <w:unhideWhenUsed/>
    <w:rsid w:val="00913E53"/>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Theme="minorEastAsia" w:hAnsi="Consolas" w:cstheme="minorBidi"/>
      <w:sz w:val="21"/>
      <w:szCs w:val="21"/>
      <w:bdr w:val="none" w:sz="0" w:space="0" w:color="auto"/>
      <w:lang w:eastAsia="zh-CN"/>
    </w:rPr>
  </w:style>
  <w:style w:type="character" w:customStyle="1" w:styleId="PlainTextChar">
    <w:name w:val="Plain Text Char"/>
    <w:basedOn w:val="DefaultParagraphFont"/>
    <w:link w:val="PlainText"/>
    <w:uiPriority w:val="99"/>
    <w:rsid w:val="00913E53"/>
    <w:rPr>
      <w:rFonts w:ascii="Consolas" w:eastAsiaTheme="minorEastAsia" w:hAnsi="Consolas" w:cstheme="minorBidi"/>
      <w:sz w:val="21"/>
      <w:szCs w:val="21"/>
      <w:bdr w:val="none" w:sz="0" w:space="0" w:color="auto"/>
      <w:lang w:eastAsia="zh-CN"/>
    </w:rPr>
  </w:style>
  <w:style w:type="paragraph" w:styleId="Header">
    <w:name w:val="header"/>
    <w:basedOn w:val="Normal"/>
    <w:link w:val="HeaderChar"/>
    <w:uiPriority w:val="99"/>
    <w:unhideWhenUsed/>
    <w:rsid w:val="002620B2"/>
    <w:pPr>
      <w:tabs>
        <w:tab w:val="center" w:pos="4680"/>
        <w:tab w:val="right" w:pos="9360"/>
      </w:tabs>
    </w:pPr>
  </w:style>
  <w:style w:type="character" w:customStyle="1" w:styleId="HeaderChar">
    <w:name w:val="Header Char"/>
    <w:basedOn w:val="DefaultParagraphFont"/>
    <w:link w:val="Header"/>
    <w:uiPriority w:val="99"/>
    <w:rsid w:val="002620B2"/>
    <w:rPr>
      <w:sz w:val="24"/>
      <w:szCs w:val="24"/>
    </w:rPr>
  </w:style>
  <w:style w:type="paragraph" w:styleId="Footer">
    <w:name w:val="footer"/>
    <w:basedOn w:val="Normal"/>
    <w:link w:val="FooterChar"/>
    <w:uiPriority w:val="99"/>
    <w:unhideWhenUsed/>
    <w:rsid w:val="002620B2"/>
    <w:pPr>
      <w:tabs>
        <w:tab w:val="center" w:pos="4680"/>
        <w:tab w:val="right" w:pos="9360"/>
      </w:tabs>
    </w:pPr>
  </w:style>
  <w:style w:type="character" w:customStyle="1" w:styleId="FooterChar">
    <w:name w:val="Footer Char"/>
    <w:basedOn w:val="DefaultParagraphFont"/>
    <w:link w:val="Footer"/>
    <w:uiPriority w:val="99"/>
    <w:rsid w:val="002620B2"/>
    <w:rPr>
      <w:sz w:val="24"/>
      <w:szCs w:val="24"/>
    </w:rPr>
  </w:style>
  <w:style w:type="character" w:customStyle="1" w:styleId="Heading4Char">
    <w:name w:val="Heading 4 Char"/>
    <w:basedOn w:val="DefaultParagraphFont"/>
    <w:link w:val="Heading4"/>
    <w:uiPriority w:val="9"/>
    <w:rsid w:val="004E24AB"/>
    <w:rPr>
      <w:rFonts w:asciiTheme="majorHAnsi" w:eastAsiaTheme="majorEastAsia" w:hAnsiTheme="majorHAnsi" w:cstheme="majorBidi"/>
      <w:b/>
      <w:bCs/>
      <w:i/>
      <w:iCs/>
      <w:color w:val="499BC9" w:themeColor="accent1"/>
      <w:sz w:val="24"/>
      <w:szCs w:val="24"/>
    </w:rPr>
  </w:style>
  <w:style w:type="paragraph" w:styleId="FootnoteText">
    <w:name w:val="footnote text"/>
    <w:basedOn w:val="Normal"/>
    <w:link w:val="FootnoteTextChar"/>
    <w:uiPriority w:val="99"/>
    <w:semiHidden/>
    <w:unhideWhenUsed/>
    <w:rsid w:val="00522D29"/>
    <w:rPr>
      <w:sz w:val="20"/>
      <w:szCs w:val="20"/>
    </w:rPr>
  </w:style>
  <w:style w:type="character" w:customStyle="1" w:styleId="FootnoteTextChar">
    <w:name w:val="Footnote Text Char"/>
    <w:basedOn w:val="DefaultParagraphFont"/>
    <w:link w:val="FootnoteText"/>
    <w:uiPriority w:val="99"/>
    <w:semiHidden/>
    <w:rsid w:val="00522D29"/>
  </w:style>
  <w:style w:type="character" w:styleId="FootnoteReference">
    <w:name w:val="footnote reference"/>
    <w:basedOn w:val="DefaultParagraphFont"/>
    <w:uiPriority w:val="99"/>
    <w:semiHidden/>
    <w:unhideWhenUsed/>
    <w:rsid w:val="00522D29"/>
    <w:rPr>
      <w:vertAlign w:val="superscript"/>
    </w:rPr>
  </w:style>
  <w:style w:type="paragraph" w:styleId="ListParagraph">
    <w:name w:val="List Paragraph"/>
    <w:basedOn w:val="Normal"/>
    <w:uiPriority w:val="34"/>
    <w:qFormat/>
    <w:rsid w:val="005677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spacing w:before="20" w:after="100"/>
      <w:outlineLvl w:val="1"/>
    </w:pPr>
    <w:rPr>
      <w:rFonts w:ascii="Gill Sans SemiBold" w:hAnsi="Arial Unicode MS" w:cs="Arial Unicode MS"/>
      <w:color w:val="000000"/>
      <w:sz w:val="28"/>
      <w:szCs w:val="28"/>
    </w:rPr>
  </w:style>
  <w:style w:type="paragraph" w:styleId="Heading3">
    <w:name w:val="heading 3"/>
    <w:pPr>
      <w:keepNext/>
      <w:spacing w:before="240" w:after="80"/>
      <w:outlineLvl w:val="2"/>
    </w:pPr>
    <w:rPr>
      <w:rFonts w:ascii="Gill Sans SemiBold" w:hAnsi="Arial Unicode MS" w:cs="Arial Unicode MS"/>
      <w:color w:val="000000"/>
      <w:sz w:val="24"/>
      <w:szCs w:val="24"/>
    </w:rPr>
  </w:style>
  <w:style w:type="paragraph" w:styleId="Heading4">
    <w:name w:val="heading 4"/>
    <w:basedOn w:val="Normal"/>
    <w:next w:val="Normal"/>
    <w:link w:val="Heading4Char"/>
    <w:uiPriority w:val="9"/>
    <w:unhideWhenUsed/>
    <w:qFormat/>
    <w:rsid w:val="004E24AB"/>
    <w:pPr>
      <w:keepNext/>
      <w:keepLines/>
      <w:spacing w:before="200"/>
      <w:outlineLvl w:val="3"/>
    </w:pPr>
    <w:rPr>
      <w:rFonts w:asciiTheme="majorHAnsi" w:eastAsiaTheme="majorEastAsia" w:hAnsiTheme="majorHAnsi" w:cstheme="majorBidi"/>
      <w:b/>
      <w:bCs/>
      <w:i/>
      <w:i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pPr>
      <w:tabs>
        <w:tab w:val="left" w:pos="1150"/>
      </w:tabs>
      <w:jc w:val="center"/>
    </w:pPr>
    <w:rPr>
      <w:rFonts w:ascii="Helvetica" w:eastAsia="Helvetica" w:hAnsi="Helvetica" w:cs="Helvetica"/>
      <w:b/>
      <w:bCs/>
      <w:caps/>
      <w:color w:val="000000"/>
      <w:sz w:val="16"/>
      <w:szCs w:val="16"/>
    </w:rPr>
  </w:style>
  <w:style w:type="paragraph" w:customStyle="1" w:styleId="Namesubtitle">
    <w:name w:val="Name subtitle"/>
    <w:pPr>
      <w:tabs>
        <w:tab w:val="left" w:pos="180"/>
        <w:tab w:val="right" w:pos="9450"/>
      </w:tabs>
      <w:spacing w:line="192" w:lineRule="auto"/>
      <w:ind w:right="180" w:firstLine="720"/>
    </w:pPr>
    <w:rPr>
      <w:rFonts w:ascii="Gill Sans" w:hAnsi="Arial Unicode MS" w:cs="Arial Unicode MS"/>
      <w:color w:val="7F7F7F"/>
      <w:sz w:val="22"/>
      <w:szCs w:val="22"/>
    </w:rPr>
  </w:style>
  <w:style w:type="paragraph" w:styleId="Title">
    <w:name w:val="Title"/>
    <w:pPr>
      <w:spacing w:before="120"/>
      <w:jc w:val="center"/>
    </w:pPr>
    <w:rPr>
      <w:rFonts w:ascii="Gill Sans SemiBold" w:hAnsi="Arial Unicode MS" w:cs="Arial Unicode MS"/>
      <w:color w:val="000000"/>
      <w:sz w:val="48"/>
      <w:szCs w:val="48"/>
    </w:rPr>
  </w:style>
  <w:style w:type="paragraph" w:styleId="Subtitle">
    <w:name w:val="Subtitle"/>
    <w:pPr>
      <w:spacing w:before="100" w:after="220"/>
      <w:jc w:val="center"/>
    </w:pPr>
    <w:rPr>
      <w:rFonts w:ascii="Gill Sans" w:hAnsi="Arial Unicode MS" w:cs="Arial Unicode MS"/>
      <w:color w:val="000000"/>
      <w:sz w:val="36"/>
      <w:szCs w:val="36"/>
    </w:rPr>
  </w:style>
  <w:style w:type="paragraph" w:customStyle="1" w:styleId="Body">
    <w:name w:val="Body"/>
    <w:pPr>
      <w:spacing w:before="80" w:after="80"/>
    </w:pPr>
    <w:rPr>
      <w:rFonts w:ascii="Arial Unicode MS" w:hAnsi="Gill Sans" w:cs="Arial Unicode MS"/>
      <w:color w:val="000000"/>
      <w:sz w:val="22"/>
      <w:szCs w:val="22"/>
    </w:rPr>
  </w:style>
  <w:style w:type="paragraph" w:customStyle="1" w:styleId="BodyBullet">
    <w:name w:val="Body Bullet"/>
    <w:pPr>
      <w:spacing w:before="80" w:after="160"/>
    </w:pPr>
    <w:rPr>
      <w:rFonts w:ascii="Gill Sans" w:hAnsi="Arial Unicode MS" w:cs="Arial Unicode MS"/>
      <w:color w:val="000000"/>
      <w:sz w:val="22"/>
      <w:szCs w:val="22"/>
    </w:rPr>
  </w:style>
  <w:style w:type="numbering" w:customStyle="1" w:styleId="List0">
    <w:name w:val="List 0"/>
    <w:basedOn w:val="None"/>
    <w:pPr>
      <w:numPr>
        <w:numId w:val="8"/>
      </w:numPr>
    </w:pPr>
  </w:style>
  <w:style w:type="numbering" w:customStyle="1" w:styleId="None">
    <w:name w:val="None"/>
  </w:style>
  <w:style w:type="paragraph" w:customStyle="1" w:styleId="Heading">
    <w:name w:val="Heading"/>
    <w:next w:val="Body"/>
    <w:pPr>
      <w:keepNext/>
      <w:spacing w:before="40" w:after="60"/>
      <w:outlineLvl w:val="0"/>
    </w:pPr>
    <w:rPr>
      <w:rFonts w:ascii="Gill Sans SemiBold" w:hAnsi="Arial Unicode MS" w:cs="Arial Unicode MS"/>
      <w:color w:val="000000"/>
      <w:sz w:val="30"/>
      <w:szCs w:val="30"/>
    </w:rPr>
  </w:style>
  <w:style w:type="numbering" w:customStyle="1" w:styleId="List1">
    <w:name w:val="List 1"/>
    <w:basedOn w:val="None"/>
    <w:pPr>
      <w:numPr>
        <w:numId w:val="11"/>
      </w:numPr>
    </w:pPr>
  </w:style>
  <w:style w:type="paragraph" w:styleId="BalloonText">
    <w:name w:val="Balloon Text"/>
    <w:basedOn w:val="Normal"/>
    <w:link w:val="BalloonTextChar"/>
    <w:uiPriority w:val="99"/>
    <w:semiHidden/>
    <w:unhideWhenUsed/>
    <w:rsid w:val="00913E53"/>
    <w:rPr>
      <w:rFonts w:ascii="Tahoma" w:hAnsi="Tahoma" w:cs="Tahoma"/>
      <w:sz w:val="16"/>
      <w:szCs w:val="16"/>
    </w:rPr>
  </w:style>
  <w:style w:type="character" w:customStyle="1" w:styleId="BalloonTextChar">
    <w:name w:val="Balloon Text Char"/>
    <w:basedOn w:val="DefaultParagraphFont"/>
    <w:link w:val="BalloonText"/>
    <w:uiPriority w:val="99"/>
    <w:semiHidden/>
    <w:rsid w:val="00913E53"/>
    <w:rPr>
      <w:rFonts w:ascii="Tahoma" w:hAnsi="Tahoma" w:cs="Tahoma"/>
      <w:sz w:val="16"/>
      <w:szCs w:val="16"/>
    </w:rPr>
  </w:style>
  <w:style w:type="paragraph" w:styleId="PlainText">
    <w:name w:val="Plain Text"/>
    <w:basedOn w:val="Normal"/>
    <w:link w:val="PlainTextChar"/>
    <w:uiPriority w:val="99"/>
    <w:unhideWhenUsed/>
    <w:rsid w:val="00913E53"/>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Theme="minorEastAsia" w:hAnsi="Consolas" w:cstheme="minorBidi"/>
      <w:sz w:val="21"/>
      <w:szCs w:val="21"/>
      <w:bdr w:val="none" w:sz="0" w:space="0" w:color="auto"/>
      <w:lang w:eastAsia="zh-CN"/>
    </w:rPr>
  </w:style>
  <w:style w:type="character" w:customStyle="1" w:styleId="PlainTextChar">
    <w:name w:val="Plain Text Char"/>
    <w:basedOn w:val="DefaultParagraphFont"/>
    <w:link w:val="PlainText"/>
    <w:uiPriority w:val="99"/>
    <w:rsid w:val="00913E53"/>
    <w:rPr>
      <w:rFonts w:ascii="Consolas" w:eastAsiaTheme="minorEastAsia" w:hAnsi="Consolas" w:cstheme="minorBidi"/>
      <w:sz w:val="21"/>
      <w:szCs w:val="21"/>
      <w:bdr w:val="none" w:sz="0" w:space="0" w:color="auto"/>
      <w:lang w:eastAsia="zh-CN"/>
    </w:rPr>
  </w:style>
  <w:style w:type="paragraph" w:styleId="Header">
    <w:name w:val="header"/>
    <w:basedOn w:val="Normal"/>
    <w:link w:val="HeaderChar"/>
    <w:uiPriority w:val="99"/>
    <w:unhideWhenUsed/>
    <w:rsid w:val="002620B2"/>
    <w:pPr>
      <w:tabs>
        <w:tab w:val="center" w:pos="4680"/>
        <w:tab w:val="right" w:pos="9360"/>
      </w:tabs>
    </w:pPr>
  </w:style>
  <w:style w:type="character" w:customStyle="1" w:styleId="HeaderChar">
    <w:name w:val="Header Char"/>
    <w:basedOn w:val="DefaultParagraphFont"/>
    <w:link w:val="Header"/>
    <w:uiPriority w:val="99"/>
    <w:rsid w:val="002620B2"/>
    <w:rPr>
      <w:sz w:val="24"/>
      <w:szCs w:val="24"/>
    </w:rPr>
  </w:style>
  <w:style w:type="paragraph" w:styleId="Footer">
    <w:name w:val="footer"/>
    <w:basedOn w:val="Normal"/>
    <w:link w:val="FooterChar"/>
    <w:uiPriority w:val="99"/>
    <w:unhideWhenUsed/>
    <w:rsid w:val="002620B2"/>
    <w:pPr>
      <w:tabs>
        <w:tab w:val="center" w:pos="4680"/>
        <w:tab w:val="right" w:pos="9360"/>
      </w:tabs>
    </w:pPr>
  </w:style>
  <w:style w:type="character" w:customStyle="1" w:styleId="FooterChar">
    <w:name w:val="Footer Char"/>
    <w:basedOn w:val="DefaultParagraphFont"/>
    <w:link w:val="Footer"/>
    <w:uiPriority w:val="99"/>
    <w:rsid w:val="002620B2"/>
    <w:rPr>
      <w:sz w:val="24"/>
      <w:szCs w:val="24"/>
    </w:rPr>
  </w:style>
  <w:style w:type="character" w:customStyle="1" w:styleId="Heading4Char">
    <w:name w:val="Heading 4 Char"/>
    <w:basedOn w:val="DefaultParagraphFont"/>
    <w:link w:val="Heading4"/>
    <w:uiPriority w:val="9"/>
    <w:rsid w:val="004E24AB"/>
    <w:rPr>
      <w:rFonts w:asciiTheme="majorHAnsi" w:eastAsiaTheme="majorEastAsia" w:hAnsiTheme="majorHAnsi" w:cstheme="majorBidi"/>
      <w:b/>
      <w:bCs/>
      <w:i/>
      <w:iCs/>
      <w:color w:val="499BC9" w:themeColor="accent1"/>
      <w:sz w:val="24"/>
      <w:szCs w:val="24"/>
    </w:rPr>
  </w:style>
  <w:style w:type="paragraph" w:styleId="FootnoteText">
    <w:name w:val="footnote text"/>
    <w:basedOn w:val="Normal"/>
    <w:link w:val="FootnoteTextChar"/>
    <w:uiPriority w:val="99"/>
    <w:semiHidden/>
    <w:unhideWhenUsed/>
    <w:rsid w:val="00522D29"/>
    <w:rPr>
      <w:sz w:val="20"/>
      <w:szCs w:val="20"/>
    </w:rPr>
  </w:style>
  <w:style w:type="character" w:customStyle="1" w:styleId="FootnoteTextChar">
    <w:name w:val="Footnote Text Char"/>
    <w:basedOn w:val="DefaultParagraphFont"/>
    <w:link w:val="FootnoteText"/>
    <w:uiPriority w:val="99"/>
    <w:semiHidden/>
    <w:rsid w:val="00522D29"/>
  </w:style>
  <w:style w:type="character" w:styleId="FootnoteReference">
    <w:name w:val="footnote reference"/>
    <w:basedOn w:val="DefaultParagraphFont"/>
    <w:uiPriority w:val="99"/>
    <w:semiHidden/>
    <w:unhideWhenUsed/>
    <w:rsid w:val="00522D29"/>
    <w:rPr>
      <w:vertAlign w:val="superscript"/>
    </w:rPr>
  </w:style>
  <w:style w:type="paragraph" w:styleId="ListParagraph">
    <w:name w:val="List Paragraph"/>
    <w:basedOn w:val="Normal"/>
    <w:uiPriority w:val="34"/>
    <w:qFormat/>
    <w:rsid w:val="00567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984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Gill Sans SemiBold"/>
        <a:ea typeface="Gill Sans SemiBold"/>
        <a:cs typeface="Gill Sans SemiBold"/>
      </a:majorFont>
      <a:minorFont>
        <a:latin typeface="Gill Sans"/>
        <a:ea typeface="Gill Sans"/>
        <a:cs typeface="Gill San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40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1A8C1-3715-471F-8F20-06E5B9A9A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4347</TotalTime>
  <Pages>1</Pages>
  <Words>2491</Words>
  <Characters>14200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OMF International</Company>
  <LinksUpToDate>false</LinksUpToDate>
  <CharactersWithSpaces>16658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Ridge Orr</cp:lastModifiedBy>
  <cp:revision>449</cp:revision>
  <cp:lastPrinted>2015-11-14T15:37:00Z</cp:lastPrinted>
  <dcterms:created xsi:type="dcterms:W3CDTF">2015-10-05T20:39:00Z</dcterms:created>
  <dcterms:modified xsi:type="dcterms:W3CDTF">2015-11-15T05:49:00Z</dcterms:modified>
</cp:coreProperties>
</file>